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2F3FCC" w:rsidRPr="002A2DF6">
        <w:rPr>
          <w:rFonts w:cs="Times New Roman"/>
          <w:b/>
        </w:rPr>
        <w:t>na</w:t>
      </w:r>
      <w:r w:rsidR="00146D46" w:rsidRPr="002A2DF6">
        <w:rPr>
          <w:rFonts w:cs="Times New Roman"/>
          <w:b/>
        </w:rPr>
        <w:t>dlimitní</w:t>
      </w:r>
      <w:r w:rsidR="00146D46">
        <w:rPr>
          <w:rFonts w:cs="Times New Roman"/>
          <w:b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D85CDC">
        <w:rPr>
          <w:rFonts w:cs="Times New Roman"/>
          <w:b/>
        </w:rPr>
        <w:t xml:space="preserve"> na služby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146D46" w:rsidRDefault="000A3467" w:rsidP="00422970">
      <w:pPr>
        <w:pStyle w:val="Tlotextu"/>
        <w:spacing w:after="0"/>
        <w:ind w:right="-1"/>
        <w:jc w:val="both"/>
        <w:rPr>
          <w:rFonts w:cs="Times New Roman"/>
          <w:b/>
        </w:rPr>
      </w:pPr>
      <w:r w:rsidRPr="000A3467">
        <w:rPr>
          <w:rFonts w:cs="Times New Roman"/>
          <w:b/>
        </w:rPr>
        <w:t>Zpracování projektové dokumentace na „</w:t>
      </w:r>
      <w:r w:rsidR="000E6138">
        <w:rPr>
          <w:rFonts w:cs="Times New Roman"/>
          <w:b/>
        </w:rPr>
        <w:t>Parkoviště u Lidlu ul. Jugoslávská v Ostravě-Zábřehu</w:t>
      </w:r>
      <w:r w:rsidRPr="000A3467">
        <w:rPr>
          <w:rFonts w:cs="Times New Roman"/>
          <w:b/>
        </w:rPr>
        <w:t>“</w:t>
      </w:r>
    </w:p>
    <w:p w:rsidR="00422970" w:rsidRDefault="00422970" w:rsidP="00422970">
      <w:pPr>
        <w:pStyle w:val="Tlotextu"/>
        <w:spacing w:after="0"/>
        <w:ind w:right="-1"/>
        <w:jc w:val="both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3438F8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3438F8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EC765D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1E1E2E">
        <w:rPr>
          <w:rFonts w:ascii="Times New Roman" w:hAnsi="Times New Roman" w:cs="Times New Roman"/>
          <w:sz w:val="22"/>
          <w:szCs w:val="22"/>
        </w:rPr>
        <w:t>0,5</w:t>
      </w:r>
      <w:r w:rsidR="005620D4">
        <w:rPr>
          <w:rFonts w:ascii="Times New Roman" w:hAnsi="Times New Roman" w:cs="Times New Roman"/>
          <w:sz w:val="22"/>
          <w:szCs w:val="22"/>
        </w:rPr>
        <w:t xml:space="preserve"> mil.</w:t>
      </w:r>
      <w:r w:rsidR="00CC053E" w:rsidRPr="00EC765D">
        <w:rPr>
          <w:rFonts w:ascii="Times New Roman" w:hAnsi="Times New Roman" w:cs="Times New Roman"/>
          <w:sz w:val="22"/>
          <w:szCs w:val="22"/>
        </w:rPr>
        <w:t xml:space="preserve"> </w:t>
      </w:r>
      <w:r w:rsidRPr="00EC765D">
        <w:rPr>
          <w:rFonts w:ascii="Times New Roman" w:hAnsi="Times New Roman" w:cs="Times New Roman"/>
          <w:sz w:val="22"/>
          <w:szCs w:val="22"/>
        </w:rPr>
        <w:t xml:space="preserve">Kč </w:t>
      </w:r>
      <w:r w:rsidRPr="00EC765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5620D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</w:t>
      </w:r>
      <w:r w:rsidR="00C822C6" w:rsidRPr="00C822C6">
        <w:rPr>
          <w:rFonts w:ascii="Times New Roman" w:hAnsi="Times New Roman" w:cs="Times New Roman"/>
          <w:sz w:val="22"/>
          <w:szCs w:val="22"/>
        </w:rPr>
        <w:lastRenderedPageBreak/>
        <w:t>přístupu k informacím a zákonem č. 340/2015 Sb., o zvláštních podmínkách účinnosti některých smluv, uveřejňování těchto smluv a registru smluv, ve znění pozdějších předpisů.</w:t>
      </w:r>
    </w:p>
    <w:p w:rsidR="00422970" w:rsidRDefault="00422970" w:rsidP="005C29C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620D4" w:rsidRDefault="005620D4" w:rsidP="005C29C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20713C" w:rsidRDefault="0020713C" w:rsidP="005C29C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620D4" w:rsidRDefault="005620D4" w:rsidP="005C29C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620D4" w:rsidRDefault="005620D4" w:rsidP="005C29C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B51D7D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AD7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Pr="009A1DE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D4FCE" w:rsidRDefault="005D4FCE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</w:t>
      </w:r>
      <w:r w:rsidR="00F25BA9"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EC765D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D7405E" w:rsidRPr="002A2DF6">
        <w:rPr>
          <w:rFonts w:ascii="Times New Roman" w:hAnsi="Times New Roman" w:cs="Times New Roman"/>
          <w:sz w:val="22"/>
          <w:szCs w:val="22"/>
        </w:rPr>
        <w:t xml:space="preserve">podnikání </w:t>
      </w:r>
      <w:r w:rsidR="00D02453" w:rsidRPr="002A2DF6">
        <w:rPr>
          <w:rFonts w:ascii="Times New Roman" w:hAnsi="Times New Roman" w:cs="Times New Roman"/>
          <w:sz w:val="22"/>
          <w:szCs w:val="22"/>
        </w:rPr>
        <w:t>„projektová činnost ve výstavbě“</w:t>
      </w:r>
      <w:r w:rsidRPr="002A2DF6">
        <w:rPr>
          <w:rFonts w:ascii="Times New Roman" w:hAnsi="Times New Roman" w:cs="Times New Roman"/>
          <w:sz w:val="22"/>
          <w:szCs w:val="22"/>
        </w:rPr>
        <w:t>;</w:t>
      </w:r>
      <w:r w:rsidR="004B4AFD" w:rsidRPr="00EC765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EC765D">
        <w:rPr>
          <w:rFonts w:ascii="Times New Roman" w:hAnsi="Times New Roman" w:cs="Times New Roman"/>
          <w:sz w:val="22"/>
          <w:szCs w:val="22"/>
        </w:rPr>
        <w:t>e</w:t>
      </w:r>
      <w:r w:rsidR="004B4AFD" w:rsidRPr="00EC765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EC765D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EC765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EC765D">
        <w:rPr>
          <w:rFonts w:ascii="Times New Roman" w:hAnsi="Times New Roman" w:cs="Times New Roman"/>
          <w:sz w:val="22"/>
          <w:szCs w:val="22"/>
        </w:rPr>
        <w:t>;</w:t>
      </w:r>
    </w:p>
    <w:p w:rsidR="00D02453" w:rsidRPr="0096116F" w:rsidRDefault="00D02453" w:rsidP="00D0245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>osvědčení k výkonu činnosti ve smyslu zákona č. 360/1992 Sb., o výkonu povolání autorizovaných architektů, autorizovaných inženýrů a techniků či</w:t>
      </w:r>
      <w:r w:rsidR="000E6138">
        <w:rPr>
          <w:rFonts w:ascii="Times New Roman" w:hAnsi="Times New Roman" w:cs="Times New Roman"/>
          <w:sz w:val="22"/>
          <w:szCs w:val="22"/>
        </w:rPr>
        <w:t xml:space="preserve">nných ve výstavbě, a to v oboru dopravní stavby </w:t>
      </w:r>
      <w:r w:rsidRPr="0096116F">
        <w:rPr>
          <w:rFonts w:ascii="Times New Roman" w:hAnsi="Times New Roman" w:cs="Times New Roman"/>
          <w:sz w:val="22"/>
          <w:szCs w:val="22"/>
        </w:rPr>
        <w:t xml:space="preserve">– osvědčení o autorizaci; dle § 77 odst. 2 písm. c) zákona. </w:t>
      </w:r>
    </w:p>
    <w:p w:rsidR="00CC053E" w:rsidRPr="00CC053E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D02453" w:rsidRPr="00D02453" w:rsidRDefault="00D02453" w:rsidP="00D02453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D02453">
        <w:rPr>
          <w:sz w:val="22"/>
        </w:rPr>
        <w:t xml:space="preserve">seznam min. 2 významných služeb (zpracování projektové dokumentace) poskytnutých za poslední 3 roky před zahájením zadávacího řízení včetně uvedení ceny a doby jejich poskytnutí a identifikace objednatele, 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s limitem </w:t>
      </w:r>
      <w:r w:rsidRPr="002A2DF6">
        <w:rPr>
          <w:rFonts w:ascii="Arial" w:hAnsi="Arial" w:cs="Arial"/>
          <w:b/>
          <w:bCs/>
          <w:sz w:val="20"/>
          <w:szCs w:val="20"/>
        </w:rPr>
        <w:t xml:space="preserve">nad </w:t>
      </w:r>
      <w:r w:rsidR="00201E95">
        <w:rPr>
          <w:rFonts w:ascii="Arial" w:hAnsi="Arial" w:cs="Arial"/>
          <w:b/>
          <w:bCs/>
          <w:sz w:val="20"/>
          <w:szCs w:val="20"/>
        </w:rPr>
        <w:t>200 tis.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Kč </w:t>
      </w:r>
      <w:r w:rsidRPr="00D02453">
        <w:rPr>
          <w:rFonts w:ascii="Arial" w:hAnsi="Arial" w:cs="Arial"/>
          <w:b/>
          <w:bCs/>
          <w:sz w:val="20"/>
          <w:szCs w:val="20"/>
        </w:rPr>
        <w:lastRenderedPageBreak/>
        <w:t>bez DPH u každé z nich,</w:t>
      </w:r>
      <w:r w:rsidRPr="00D02453">
        <w:rPr>
          <w:sz w:val="22"/>
        </w:rPr>
        <w:t xml:space="preserve"> dle § 79 odst. 2 písm. b)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2A2DF6">
        <w:rPr>
          <w:rFonts w:ascii="Times New Roman" w:hAnsi="Times New Roman" w:cs="Times New Roman"/>
        </w:rPr>
        <w:t>90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86" w:rsidRDefault="00214086" w:rsidP="00904D38">
      <w:pPr>
        <w:spacing w:after="0" w:line="240" w:lineRule="auto"/>
      </w:pPr>
      <w:r>
        <w:separator/>
      </w:r>
    </w:p>
  </w:endnote>
  <w:endnote w:type="continuationSeparator" w:id="0">
    <w:p w:rsidR="00214086" w:rsidRDefault="00214086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charset w:val="00"/>
    <w:family w:val="auto"/>
    <w:pitch w:val="variable"/>
  </w:font>
  <w:font w:name="Lucida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46" w:rsidRPr="00964C83" w:rsidRDefault="00432446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216938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216938" w:rsidRPr="00964C83">
      <w:rPr>
        <w:color w:val="17365D" w:themeColor="text2" w:themeShade="BF"/>
        <w:sz w:val="20"/>
        <w:szCs w:val="20"/>
      </w:rPr>
      <w:fldChar w:fldCharType="separate"/>
    </w:r>
    <w:r w:rsidR="001A7578">
      <w:rPr>
        <w:noProof/>
        <w:color w:val="17365D" w:themeColor="text2" w:themeShade="BF"/>
        <w:sz w:val="20"/>
        <w:szCs w:val="20"/>
      </w:rPr>
      <w:t>2</w:t>
    </w:r>
    <w:r w:rsidR="00216938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86" w:rsidRDefault="00214086" w:rsidP="00904D38">
      <w:pPr>
        <w:spacing w:after="0" w:line="240" w:lineRule="auto"/>
      </w:pPr>
      <w:r>
        <w:separator/>
      </w:r>
    </w:p>
  </w:footnote>
  <w:footnote w:type="continuationSeparator" w:id="0">
    <w:p w:rsidR="00214086" w:rsidRDefault="00214086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46" w:rsidRDefault="00432446" w:rsidP="00EC7E7B">
    <w:pPr>
      <w:pStyle w:val="Zhlav"/>
      <w:rPr>
        <w:b/>
      </w:rPr>
    </w:pPr>
  </w:p>
  <w:p w:rsidR="00432446" w:rsidRDefault="00432446">
    <w:pPr>
      <w:pStyle w:val="Zhlav"/>
      <w:jc w:val="right"/>
    </w:pPr>
    <w:r>
      <w:rPr>
        <w:b/>
      </w:rPr>
      <w:t>Příloha č. 1</w:t>
    </w:r>
  </w:p>
  <w:p w:rsidR="00432446" w:rsidRDefault="000E6138">
    <w:pPr>
      <w:pStyle w:val="Zhlav"/>
      <w:jc w:val="right"/>
    </w:pPr>
    <w:r>
      <w:rPr>
        <w:b/>
      </w:rPr>
      <w:t>VZ 120</w:t>
    </w:r>
    <w:r w:rsidR="00432446">
      <w:rPr>
        <w:b/>
      </w:rPr>
      <w:t>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A3467"/>
    <w:rsid w:val="000B4AB9"/>
    <w:rsid w:val="000B59C5"/>
    <w:rsid w:val="000B7B63"/>
    <w:rsid w:val="000E6138"/>
    <w:rsid w:val="0012181B"/>
    <w:rsid w:val="00121F6C"/>
    <w:rsid w:val="00146D46"/>
    <w:rsid w:val="00152BF4"/>
    <w:rsid w:val="00164D73"/>
    <w:rsid w:val="001841F5"/>
    <w:rsid w:val="001A7578"/>
    <w:rsid w:val="001B7EB2"/>
    <w:rsid w:val="001C7367"/>
    <w:rsid w:val="001E1E2E"/>
    <w:rsid w:val="001F280B"/>
    <w:rsid w:val="00201E95"/>
    <w:rsid w:val="002055ED"/>
    <w:rsid w:val="0020713C"/>
    <w:rsid w:val="00214086"/>
    <w:rsid w:val="00216938"/>
    <w:rsid w:val="002302D7"/>
    <w:rsid w:val="002443EF"/>
    <w:rsid w:val="00255895"/>
    <w:rsid w:val="00257E22"/>
    <w:rsid w:val="00280FDB"/>
    <w:rsid w:val="00287AEA"/>
    <w:rsid w:val="002A2DF6"/>
    <w:rsid w:val="002B2D5D"/>
    <w:rsid w:val="002F1CBF"/>
    <w:rsid w:val="002F23BB"/>
    <w:rsid w:val="002F3FCC"/>
    <w:rsid w:val="002F7663"/>
    <w:rsid w:val="003172C1"/>
    <w:rsid w:val="003341AA"/>
    <w:rsid w:val="003359E4"/>
    <w:rsid w:val="003438F8"/>
    <w:rsid w:val="00357724"/>
    <w:rsid w:val="00375548"/>
    <w:rsid w:val="00383776"/>
    <w:rsid w:val="0039093D"/>
    <w:rsid w:val="003A40F1"/>
    <w:rsid w:val="003B438B"/>
    <w:rsid w:val="003C549A"/>
    <w:rsid w:val="003D0D93"/>
    <w:rsid w:val="003D441B"/>
    <w:rsid w:val="003E204E"/>
    <w:rsid w:val="0041233F"/>
    <w:rsid w:val="00422970"/>
    <w:rsid w:val="00432446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4D5A12"/>
    <w:rsid w:val="00500D97"/>
    <w:rsid w:val="00506E04"/>
    <w:rsid w:val="0055142D"/>
    <w:rsid w:val="005620D4"/>
    <w:rsid w:val="00584715"/>
    <w:rsid w:val="005868CB"/>
    <w:rsid w:val="0059303F"/>
    <w:rsid w:val="00594405"/>
    <w:rsid w:val="005A5139"/>
    <w:rsid w:val="005B6B14"/>
    <w:rsid w:val="005C08DC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6CB0"/>
    <w:rsid w:val="006E7510"/>
    <w:rsid w:val="00700DC3"/>
    <w:rsid w:val="007149EA"/>
    <w:rsid w:val="007305BF"/>
    <w:rsid w:val="007502CC"/>
    <w:rsid w:val="00771C8B"/>
    <w:rsid w:val="007B7413"/>
    <w:rsid w:val="008028A8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95491"/>
    <w:rsid w:val="009A1CB5"/>
    <w:rsid w:val="009A1DEB"/>
    <w:rsid w:val="009E23C1"/>
    <w:rsid w:val="009E5B44"/>
    <w:rsid w:val="00A0787D"/>
    <w:rsid w:val="00A20DE3"/>
    <w:rsid w:val="00A22DD1"/>
    <w:rsid w:val="00A245BA"/>
    <w:rsid w:val="00A54855"/>
    <w:rsid w:val="00A63A1A"/>
    <w:rsid w:val="00A95D7A"/>
    <w:rsid w:val="00AA22F8"/>
    <w:rsid w:val="00AA7F1F"/>
    <w:rsid w:val="00AD7C7B"/>
    <w:rsid w:val="00AE2D72"/>
    <w:rsid w:val="00AF305B"/>
    <w:rsid w:val="00B00057"/>
    <w:rsid w:val="00B15393"/>
    <w:rsid w:val="00B33845"/>
    <w:rsid w:val="00B44C95"/>
    <w:rsid w:val="00B51D7D"/>
    <w:rsid w:val="00B7558E"/>
    <w:rsid w:val="00B77301"/>
    <w:rsid w:val="00B939FA"/>
    <w:rsid w:val="00B95BB8"/>
    <w:rsid w:val="00BB0B06"/>
    <w:rsid w:val="00BE088B"/>
    <w:rsid w:val="00C1712A"/>
    <w:rsid w:val="00C259C3"/>
    <w:rsid w:val="00C60936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02453"/>
    <w:rsid w:val="00D5386D"/>
    <w:rsid w:val="00D7405E"/>
    <w:rsid w:val="00D85CDC"/>
    <w:rsid w:val="00D975FE"/>
    <w:rsid w:val="00DB15D5"/>
    <w:rsid w:val="00DC06AA"/>
    <w:rsid w:val="00DC21AB"/>
    <w:rsid w:val="00E008AA"/>
    <w:rsid w:val="00E03107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6755"/>
    <w:rsid w:val="00F25BA9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50FF62D1-9D1A-4F57-925D-32FB7E0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DB56-5F2B-4E0C-B370-E2F6296D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5361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 Renáta Bc.</cp:lastModifiedBy>
  <cp:revision>2</cp:revision>
  <cp:lastPrinted>2019-11-20T06:01:00Z</cp:lastPrinted>
  <dcterms:created xsi:type="dcterms:W3CDTF">2019-11-20T06:01:00Z</dcterms:created>
  <dcterms:modified xsi:type="dcterms:W3CDTF">2019-11-20T06:01:00Z</dcterms:modified>
</cp:coreProperties>
</file>