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9F095E">
        <w:rPr>
          <w:rFonts w:ascii="Calibri" w:hAnsi="Calibri" w:cs="Calibri"/>
        </w:rPr>
        <w:t>22/2459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85F8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85F8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85F8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9F095E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v bytovém domě č. p. </w:t>
      </w:r>
      <w:r w:rsidR="009F095E">
        <w:rPr>
          <w:rFonts w:ascii="Calibri" w:hAnsi="Calibri" w:cs="Calibri"/>
        </w:rPr>
        <w:t>2459/22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E85F88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proofErr w:type="gramStart"/>
      <w:r w:rsidRPr="00AD14DF">
        <w:rPr>
          <w:rFonts w:ascii="Calibri" w:hAnsi="Calibri" w:cs="Calibri"/>
        </w:rPr>
        <w:t>ve</w:t>
      </w:r>
      <w:proofErr w:type="gramEnd"/>
      <w:r w:rsidRPr="00AD14DF">
        <w:rPr>
          <w:rFonts w:ascii="Calibri" w:hAnsi="Calibri" w:cs="Calibri"/>
        </w:rPr>
        <w:t xml:space="preserve"> </w:t>
      </w:r>
      <w:r w:rsidR="00E85F88">
        <w:rPr>
          <w:rFonts w:ascii="Calibri" w:hAnsi="Calibri" w:cs="Calibri"/>
        </w:rPr>
        <w:t>1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8D6EDE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E85F88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F16694">
              <w:rPr>
                <w:rFonts w:ascii="Calibri" w:hAnsi="Calibri" w:cs="Calibri"/>
              </w:rPr>
              <w:t xml:space="preserve"> m2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C80D51">
        <w:rPr>
          <w:rFonts w:ascii="Calibri" w:hAnsi="Calibri" w:cs="Calibri"/>
        </w:rPr>
        <w:t>-rozetové kování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</w:t>
      </w:r>
      <w:r w:rsidR="00E85F88">
        <w:rPr>
          <w:rFonts w:ascii="Calibri" w:hAnsi="Calibri" w:cs="Calibri"/>
        </w:rPr>
        <w:t>ou provedeny nové omítky a</w:t>
      </w:r>
      <w:r w:rsidRPr="002D7538">
        <w:rPr>
          <w:rFonts w:ascii="Calibri" w:hAnsi="Calibri" w:cs="Calibri"/>
        </w:rPr>
        <w:t xml:space="preserve"> </w:t>
      </w:r>
      <w:proofErr w:type="gramStart"/>
      <w:r w:rsidRPr="002D7538">
        <w:rPr>
          <w:rFonts w:ascii="Calibri" w:hAnsi="Calibri" w:cs="Calibri"/>
        </w:rPr>
        <w:t>výmalba</w:t>
      </w:r>
      <w:r w:rsidR="00C80D51">
        <w:rPr>
          <w:rFonts w:ascii="Calibri" w:hAnsi="Calibri" w:cs="Calibri"/>
        </w:rPr>
        <w:t xml:space="preserve"> ( nové</w:t>
      </w:r>
      <w:proofErr w:type="gramEnd"/>
      <w:r w:rsidR="00C80D51">
        <w:rPr>
          <w:rFonts w:ascii="Calibri" w:hAnsi="Calibri" w:cs="Calibri"/>
        </w:rPr>
        <w:t xml:space="preserve"> pohledy SDK)</w:t>
      </w:r>
      <w:r w:rsidRPr="002D7538">
        <w:rPr>
          <w:rFonts w:ascii="Calibri" w:hAnsi="Calibri" w:cs="Calibri"/>
        </w:rPr>
        <w:t xml:space="preserve"> V koupelně a na WC bude proveden keramický obklad na celou výšku místnosti. Zde bude provedena i nová keramická dlažba</w:t>
      </w:r>
      <w:r w:rsidR="004914E3">
        <w:rPr>
          <w:rFonts w:ascii="Calibri" w:hAnsi="Calibri" w:cs="Calibri"/>
        </w:rPr>
        <w:t xml:space="preserve">, podbetonování </w:t>
      </w:r>
      <w:proofErr w:type="spellStart"/>
      <w:proofErr w:type="gramStart"/>
      <w:r w:rsidR="004914E3">
        <w:rPr>
          <w:rFonts w:ascii="Calibri" w:hAnsi="Calibri" w:cs="Calibri"/>
        </w:rPr>
        <w:t>sprch</w:t>
      </w:r>
      <w:proofErr w:type="gramEnd"/>
      <w:r w:rsidR="004914E3">
        <w:rPr>
          <w:rFonts w:ascii="Calibri" w:hAnsi="Calibri" w:cs="Calibri"/>
        </w:rPr>
        <w:t>.</w:t>
      </w:r>
      <w:proofErr w:type="gramStart"/>
      <w:r w:rsidR="004914E3">
        <w:rPr>
          <w:rFonts w:ascii="Calibri" w:hAnsi="Calibri" w:cs="Calibri"/>
        </w:rPr>
        <w:t>koutu</w:t>
      </w:r>
      <w:proofErr w:type="spellEnd"/>
      <w:proofErr w:type="gramEnd"/>
      <w:r w:rsidR="004914E3">
        <w:rPr>
          <w:rFonts w:ascii="Calibri" w:hAnsi="Calibri" w:cs="Calibri"/>
        </w:rPr>
        <w:t xml:space="preserve"> 150/80 cm, včetně </w:t>
      </w:r>
      <w:proofErr w:type="spellStart"/>
      <w:r w:rsidR="004914E3">
        <w:rPr>
          <w:rFonts w:ascii="Calibri" w:hAnsi="Calibri" w:cs="Calibri"/>
        </w:rPr>
        <w:t>soklíku</w:t>
      </w:r>
      <w:proofErr w:type="spellEnd"/>
      <w:r w:rsidRPr="002D7538">
        <w:rPr>
          <w:rFonts w:ascii="Calibri" w:hAnsi="Calibri" w:cs="Calibri"/>
        </w:rPr>
        <w:t>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</w:t>
      </w:r>
      <w:r w:rsidR="00E85F88">
        <w:rPr>
          <w:rFonts w:ascii="Calibri" w:hAnsi="Calibri" w:cs="Calibri"/>
        </w:rPr>
        <w:t>y nové zařizovací předměty (</w:t>
      </w:r>
      <w:r w:rsidR="00A13608">
        <w:rPr>
          <w:rFonts w:ascii="Calibri" w:hAnsi="Calibri" w:cs="Calibri"/>
        </w:rPr>
        <w:t xml:space="preserve">sprchová zástěna </w:t>
      </w:r>
      <w:r w:rsidR="00A13608">
        <w:t xml:space="preserve">pro instalaci do </w:t>
      </w:r>
      <w:proofErr w:type="gramStart"/>
      <w:r w:rsidR="00A13608">
        <w:t>niky, š.150</w:t>
      </w:r>
      <w:proofErr w:type="gramEnd"/>
      <w:r w:rsidR="00A13608">
        <w:t xml:space="preserve"> cm,4 dílná, posuvná s průchodem 60 cm, </w:t>
      </w:r>
      <w:proofErr w:type="spellStart"/>
      <w:r w:rsidR="00A13608">
        <w:t>tl.bezpečnostního</w:t>
      </w:r>
      <w:proofErr w:type="spellEnd"/>
      <w:r w:rsidR="00A13608">
        <w:t xml:space="preserve"> skla 6</w:t>
      </w:r>
      <w:r w:rsidR="009F095E">
        <w:t>/8</w:t>
      </w:r>
      <w:r w:rsidR="00A13608">
        <w:t xml:space="preserve"> mm, magnetické těsnění, např. sprchové dveře SIGMA 150, SG 1415 GELCO</w:t>
      </w:r>
      <w:r w:rsidR="00E85F88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 xml:space="preserve"> umyvadlo</w:t>
      </w:r>
      <w:r w:rsidR="00C80D51">
        <w:rPr>
          <w:rFonts w:ascii="Calibri" w:hAnsi="Calibri" w:cs="Calibri"/>
        </w:rPr>
        <w:t xml:space="preserve"> – zátka </w:t>
      </w:r>
      <w:proofErr w:type="spellStart"/>
      <w:r w:rsidR="00C80D51">
        <w:rPr>
          <w:rFonts w:ascii="Calibri" w:hAnsi="Calibri" w:cs="Calibri"/>
        </w:rPr>
        <w:t>click</w:t>
      </w:r>
      <w:proofErr w:type="spellEnd"/>
      <w:r w:rsidR="00C80D51">
        <w:rPr>
          <w:rFonts w:ascii="Calibri" w:hAnsi="Calibri" w:cs="Calibri"/>
        </w:rPr>
        <w:t xml:space="preserve"> </w:t>
      </w:r>
      <w:proofErr w:type="spellStart"/>
      <w:r w:rsidR="00C80D51">
        <w:rPr>
          <w:rFonts w:ascii="Calibri" w:hAnsi="Calibri" w:cs="Calibri"/>
        </w:rPr>
        <w:t>clack</w:t>
      </w:r>
      <w:proofErr w:type="spellEnd"/>
      <w:r w:rsidRPr="002D7538">
        <w:rPr>
          <w:rFonts w:ascii="Calibri" w:hAnsi="Calibri" w:cs="Calibri"/>
        </w:rPr>
        <w:t>, kombi WC</w:t>
      </w:r>
      <w:r w:rsidR="00C80D51">
        <w:rPr>
          <w:rFonts w:ascii="Calibri" w:hAnsi="Calibri" w:cs="Calibri"/>
        </w:rPr>
        <w:t xml:space="preserve"> – duální splachování</w:t>
      </w:r>
      <w:bookmarkStart w:id="0" w:name="_GoBack"/>
      <w:bookmarkEnd w:id="0"/>
      <w:r w:rsidRPr="002D7538">
        <w:rPr>
          <w:rFonts w:ascii="Calibri" w:hAnsi="Calibri" w:cs="Calibri"/>
        </w:rPr>
        <w:t>) včetně nových vodovodních baterií.</w:t>
      </w:r>
      <w:r w:rsidR="00AC330B">
        <w:rPr>
          <w:rFonts w:ascii="Calibri" w:hAnsi="Calibri" w:cs="Calibri"/>
        </w:rPr>
        <w:t xml:space="preserve"> Umyvadlo a dřez stojánkové, sprchový kout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85F88">
              <w:rPr>
                <w:rFonts w:ascii="Calibri" w:hAnsi="Calibri" w:cs="Calibri"/>
              </w:rPr>
              <w:t xml:space="preserve"> (zpětní montáž)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E85F88">
              <w:rPr>
                <w:rFonts w:ascii="Calibri" w:hAnsi="Calibri" w:cs="Calibri"/>
              </w:rPr>
              <w:t xml:space="preserve"> (recyklační)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</w:t>
            </w:r>
            <w:r w:rsidR="00E85F88">
              <w:rPr>
                <w:rFonts w:ascii="Calibri" w:hAnsi="Calibri" w:cs="Calibri"/>
              </w:rPr>
              <w:t xml:space="preserve">zovací předměty (sprchovací zástěna posuvná, dvoukřídlá, </w:t>
            </w:r>
            <w:r w:rsidR="00C23F1D">
              <w:rPr>
                <w:rFonts w:ascii="Calibri" w:hAnsi="Calibri" w:cs="Calibri"/>
              </w:rPr>
              <w:t xml:space="preserve">umyvadlo, </w:t>
            </w:r>
            <w:r>
              <w:rPr>
                <w:rFonts w:ascii="Calibri" w:hAnsi="Calibri" w:cs="Calibri"/>
              </w:rPr>
              <w:t xml:space="preserve">kombi </w:t>
            </w:r>
            <w:proofErr w:type="gramStart"/>
            <w:r>
              <w:rPr>
                <w:rFonts w:ascii="Calibri" w:hAnsi="Calibri" w:cs="Calibri"/>
              </w:rPr>
              <w:t xml:space="preserve">WC, </w:t>
            </w:r>
            <w:r w:rsidR="00C23F1D">
              <w:rPr>
                <w:rFonts w:ascii="Calibri" w:hAnsi="Calibri" w:cs="Calibri"/>
              </w:rPr>
              <w:t>)</w:t>
            </w:r>
            <w:proofErr w:type="gramEnd"/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 w:rsidR="001C271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 xml:space="preserve">vé uzávěry (umyvadlo, dřez, </w:t>
            </w:r>
            <w:proofErr w:type="spellStart"/>
            <w:proofErr w:type="gramStart"/>
            <w:r w:rsidR="00AC330B">
              <w:rPr>
                <w:rFonts w:ascii="Calibri" w:hAnsi="Calibri" w:cs="Calibri"/>
              </w:rPr>
              <w:t>sprch</w:t>
            </w:r>
            <w:proofErr w:type="gramEnd"/>
            <w:r w:rsidR="00AC330B">
              <w:rPr>
                <w:rFonts w:ascii="Calibri" w:hAnsi="Calibri" w:cs="Calibri"/>
              </w:rPr>
              <w:t>.</w:t>
            </w:r>
            <w:proofErr w:type="gramStart"/>
            <w:r w:rsidR="00AC330B">
              <w:rPr>
                <w:rFonts w:ascii="Calibri" w:hAnsi="Calibri" w:cs="Calibri"/>
              </w:rPr>
              <w:t>kout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AD14DF">
        <w:rPr>
          <w:rFonts w:ascii="Calibri" w:hAnsi="Calibri" w:cs="Calibri"/>
          <w:b/>
        </w:rPr>
        <w:t xml:space="preserve">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1C2711">
        <w:rPr>
          <w:rFonts w:ascii="Calibri" w:hAnsi="Calibri" w:cs="Calibri"/>
        </w:rPr>
        <w:t xml:space="preserve">2x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zásuvka pro sporák</w:t>
      </w:r>
      <w:r w:rsidR="001C2711">
        <w:rPr>
          <w:rFonts w:ascii="Calibri" w:hAnsi="Calibri" w:cs="Calibri"/>
        </w:rPr>
        <w:t xml:space="preserve"> a myčku</w:t>
      </w:r>
      <w:r w:rsidRPr="002D7538">
        <w:rPr>
          <w:rFonts w:ascii="Calibri" w:hAnsi="Calibri" w:cs="Calibri"/>
        </w:rPr>
        <w:t xml:space="preserve"> 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</w:t>
      </w:r>
      <w:r w:rsidR="001C2711">
        <w:rPr>
          <w:rFonts w:ascii="Calibri" w:hAnsi="Calibri" w:cs="Calibri"/>
        </w:rPr>
        <w:t>, osvětlení</w:t>
      </w:r>
      <w:r w:rsidR="009F095E">
        <w:rPr>
          <w:rFonts w:ascii="Calibri" w:hAnsi="Calibri" w:cs="Calibri"/>
        </w:rPr>
        <w:t xml:space="preserve"> (zářivka </w:t>
      </w:r>
      <w:proofErr w:type="spellStart"/>
      <w:proofErr w:type="gramStart"/>
      <w:r w:rsidR="009F095E">
        <w:rPr>
          <w:rFonts w:ascii="Calibri" w:hAnsi="Calibri" w:cs="Calibri"/>
        </w:rPr>
        <w:t>min.délka</w:t>
      </w:r>
      <w:proofErr w:type="spellEnd"/>
      <w:proofErr w:type="gramEnd"/>
      <w:r w:rsidR="009F095E">
        <w:rPr>
          <w:rFonts w:ascii="Calibri" w:hAnsi="Calibri" w:cs="Calibri"/>
        </w:rPr>
        <w:t xml:space="preserve"> 60 cm)</w:t>
      </w:r>
      <w:r w:rsidR="001C2711">
        <w:rPr>
          <w:rFonts w:ascii="Calibri" w:hAnsi="Calibri" w:cs="Calibri"/>
        </w:rPr>
        <w:t xml:space="preserve"> nad </w:t>
      </w:r>
      <w:proofErr w:type="spellStart"/>
      <w:r w:rsidR="001C2711">
        <w:rPr>
          <w:rFonts w:ascii="Calibri" w:hAnsi="Calibri" w:cs="Calibri"/>
        </w:rPr>
        <w:t>dřez.de</w:t>
      </w:r>
      <w:r w:rsidR="009F095E">
        <w:rPr>
          <w:rFonts w:ascii="Calibri" w:hAnsi="Calibri" w:cs="Calibri"/>
        </w:rPr>
        <w:t>s</w:t>
      </w:r>
      <w:r w:rsidR="001C2711">
        <w:rPr>
          <w:rFonts w:ascii="Calibri" w:hAnsi="Calibri" w:cs="Calibri"/>
        </w:rPr>
        <w:t>kou</w:t>
      </w:r>
      <w:proofErr w:type="spellEnd"/>
      <w:r w:rsidR="001C2711">
        <w:rPr>
          <w:rFonts w:ascii="Calibri" w:hAnsi="Calibri" w:cs="Calibri"/>
        </w:rPr>
        <w:t xml:space="preserve"> </w:t>
      </w:r>
      <w:proofErr w:type="spellStart"/>
      <w:r w:rsidR="001C2711">
        <w:rPr>
          <w:rFonts w:ascii="Calibri" w:hAnsi="Calibri" w:cs="Calibri"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1C2711">
        <w:rPr>
          <w:rFonts w:ascii="Calibri" w:hAnsi="Calibri" w:cs="Calibri"/>
        </w:rPr>
        <w:t xml:space="preserve">sprchovací kout- </w:t>
      </w:r>
      <w:r w:rsidR="00AC330B">
        <w:rPr>
          <w:rFonts w:ascii="Calibri" w:hAnsi="Calibri" w:cs="Calibri"/>
        </w:rPr>
        <w:t xml:space="preserve"> zástěna, sprch.</w:t>
      </w:r>
      <w:r w:rsidR="001C2711">
        <w:rPr>
          <w:rFonts w:ascii="Calibri" w:hAnsi="Calibri" w:cs="Calibri"/>
        </w:rPr>
        <w:t xml:space="preserve"> </w:t>
      </w:r>
      <w:proofErr w:type="gramStart"/>
      <w:r w:rsidR="00AC330B">
        <w:rPr>
          <w:rFonts w:ascii="Calibri" w:hAnsi="Calibri" w:cs="Calibri"/>
        </w:rPr>
        <w:t>dveře</w:t>
      </w:r>
      <w:proofErr w:type="gramEnd"/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1C2711"/>
    <w:rsid w:val="002D762B"/>
    <w:rsid w:val="002E4037"/>
    <w:rsid w:val="003116B2"/>
    <w:rsid w:val="004914E3"/>
    <w:rsid w:val="006300D2"/>
    <w:rsid w:val="00791874"/>
    <w:rsid w:val="007C7D0F"/>
    <w:rsid w:val="008C4A13"/>
    <w:rsid w:val="008D6EDE"/>
    <w:rsid w:val="009F095E"/>
    <w:rsid w:val="00A13608"/>
    <w:rsid w:val="00AC330B"/>
    <w:rsid w:val="00AD14DF"/>
    <w:rsid w:val="00C23F1D"/>
    <w:rsid w:val="00C80D51"/>
    <w:rsid w:val="00E41395"/>
    <w:rsid w:val="00E85F88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5DD1A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1473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Čihánková Ivana</cp:lastModifiedBy>
  <cp:revision>8</cp:revision>
  <dcterms:created xsi:type="dcterms:W3CDTF">2019-07-30T04:37:00Z</dcterms:created>
  <dcterms:modified xsi:type="dcterms:W3CDTF">2022-02-18T09:33:00Z</dcterms:modified>
</cp:coreProperties>
</file>