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5F8A2B" w14:textId="77777777" w:rsidR="00AA7141" w:rsidRDefault="00AA7141" w:rsidP="00AA7141">
      <w:pPr>
        <w:rPr>
          <w:color w:val="1F497D"/>
        </w:rPr>
      </w:pPr>
      <w:r>
        <w:rPr>
          <w:color w:val="1F497D"/>
        </w:rPr>
        <w:t>Pane inženýre,</w:t>
      </w:r>
    </w:p>
    <w:p w14:paraId="1B44934D" w14:textId="77777777" w:rsidR="00AA7141" w:rsidRDefault="00AA7141" w:rsidP="00AA7141">
      <w:pPr>
        <w:rPr>
          <w:color w:val="1F497D"/>
        </w:rPr>
      </w:pPr>
      <w:r>
        <w:rPr>
          <w:color w:val="1F497D"/>
        </w:rPr>
        <w:t>díval jsem se na tu situaci stavby a je tam zapracováno, co jsme požadovali.</w:t>
      </w:r>
    </w:p>
    <w:p w14:paraId="30D3B83B" w14:textId="77777777" w:rsidR="00AA7141" w:rsidRDefault="00AA7141" w:rsidP="00AA7141">
      <w:pPr>
        <w:rPr>
          <w:color w:val="1F497D"/>
        </w:rPr>
      </w:pPr>
      <w:r>
        <w:rPr>
          <w:color w:val="1F497D"/>
        </w:rPr>
        <w:t>S pozdravem</w:t>
      </w:r>
    </w:p>
    <w:p w14:paraId="454F7F4F" w14:textId="77777777" w:rsidR="00AA7141" w:rsidRDefault="00AA7141" w:rsidP="00AA7141"/>
    <w:p w14:paraId="15D3C54E" w14:textId="77777777" w:rsidR="00AA7141" w:rsidRDefault="00AA7141" w:rsidP="00AA7141">
      <w:pPr>
        <w:rPr>
          <w:rFonts w:ascii="Arial" w:hAnsi="Arial" w:cs="Arial"/>
          <w:b/>
          <w:bCs/>
          <w:color w:val="003C69"/>
          <w:sz w:val="24"/>
          <w:szCs w:val="24"/>
          <w:lang w:eastAsia="cs-CZ"/>
        </w:rPr>
      </w:pPr>
      <w:r>
        <w:rPr>
          <w:rFonts w:ascii="Arial" w:hAnsi="Arial" w:cs="Arial"/>
          <w:b/>
          <w:bCs/>
          <w:color w:val="003C69"/>
          <w:sz w:val="24"/>
          <w:szCs w:val="24"/>
          <w:lang w:eastAsia="cs-CZ"/>
        </w:rPr>
        <w:t>Ing. Martin Duží</w:t>
      </w:r>
    </w:p>
    <w:p w14:paraId="7844FF60" w14:textId="77777777" w:rsidR="00AA7141" w:rsidRDefault="00AA7141" w:rsidP="00AA7141">
      <w:pPr>
        <w:rPr>
          <w:rFonts w:ascii="Arial" w:hAnsi="Arial" w:cs="Arial"/>
          <w:color w:val="003C69"/>
          <w:sz w:val="20"/>
          <w:szCs w:val="20"/>
          <w:lang w:eastAsia="cs-CZ"/>
        </w:rPr>
      </w:pPr>
      <w:r>
        <w:rPr>
          <w:rFonts w:ascii="Arial" w:hAnsi="Arial" w:cs="Arial"/>
          <w:color w:val="003C69"/>
          <w:sz w:val="20"/>
          <w:szCs w:val="20"/>
          <w:lang w:eastAsia="cs-CZ"/>
        </w:rPr>
        <w:t>referent pro správu místních komunikací</w:t>
      </w:r>
    </w:p>
    <w:p w14:paraId="0A05EF01" w14:textId="77777777" w:rsidR="00AA7141" w:rsidRDefault="00AA7141" w:rsidP="00AA7141">
      <w:pPr>
        <w:rPr>
          <w:rFonts w:ascii="Arial" w:hAnsi="Arial" w:cs="Arial"/>
          <w:color w:val="003C69"/>
          <w:lang w:eastAsia="cs-CZ"/>
        </w:rPr>
      </w:pPr>
    </w:p>
    <w:p w14:paraId="20AEA6D9" w14:textId="77777777" w:rsidR="00AA7141" w:rsidRDefault="00AA7141" w:rsidP="00AA7141">
      <w:pPr>
        <w:rPr>
          <w:rFonts w:ascii="Arial" w:hAnsi="Arial" w:cs="Arial"/>
          <w:b/>
          <w:bCs/>
          <w:color w:val="003C69"/>
          <w:sz w:val="20"/>
          <w:szCs w:val="20"/>
          <w:lang w:eastAsia="cs-CZ"/>
        </w:rPr>
      </w:pPr>
      <w:r>
        <w:rPr>
          <w:rFonts w:ascii="Arial" w:hAnsi="Arial" w:cs="Arial"/>
          <w:b/>
          <w:bCs/>
          <w:color w:val="003C69"/>
          <w:sz w:val="20"/>
          <w:szCs w:val="20"/>
          <w:lang w:eastAsia="cs-CZ"/>
        </w:rPr>
        <w:t>Úřad městského obvodu Ostrava-Jih</w:t>
      </w:r>
    </w:p>
    <w:p w14:paraId="6743901F" w14:textId="77777777" w:rsidR="00AA7141" w:rsidRDefault="00AA7141" w:rsidP="00AA7141">
      <w:pPr>
        <w:rPr>
          <w:rFonts w:ascii="Arial" w:hAnsi="Arial" w:cs="Arial"/>
          <w:color w:val="003C69"/>
          <w:sz w:val="20"/>
          <w:szCs w:val="20"/>
          <w:lang w:eastAsia="cs-CZ"/>
        </w:rPr>
      </w:pPr>
      <w:r>
        <w:rPr>
          <w:rFonts w:ascii="Arial" w:hAnsi="Arial" w:cs="Arial"/>
          <w:color w:val="003C69"/>
          <w:sz w:val="20"/>
          <w:szCs w:val="20"/>
          <w:lang w:eastAsia="cs-CZ"/>
        </w:rPr>
        <w:t>Odbor dopravy a komunálních služeb</w:t>
      </w:r>
    </w:p>
    <w:p w14:paraId="25FCE56E" w14:textId="77777777" w:rsidR="00AA7141" w:rsidRDefault="00AA7141" w:rsidP="00AA7141">
      <w:pPr>
        <w:rPr>
          <w:rFonts w:ascii="Arial" w:hAnsi="Arial" w:cs="Arial"/>
          <w:color w:val="003C69"/>
          <w:sz w:val="20"/>
          <w:szCs w:val="20"/>
          <w:lang w:eastAsia="cs-CZ"/>
        </w:rPr>
      </w:pPr>
      <w:r>
        <w:rPr>
          <w:rFonts w:ascii="Arial" w:hAnsi="Arial" w:cs="Arial"/>
          <w:color w:val="003C69"/>
          <w:sz w:val="20"/>
          <w:szCs w:val="20"/>
          <w:lang w:eastAsia="cs-CZ"/>
        </w:rPr>
        <w:t>Oddělení dopravy</w:t>
      </w:r>
    </w:p>
    <w:p w14:paraId="71FA8393" w14:textId="77777777" w:rsidR="00AA7141" w:rsidRDefault="00AA7141" w:rsidP="00AA7141">
      <w:pPr>
        <w:rPr>
          <w:rFonts w:ascii="Arial" w:hAnsi="Arial" w:cs="Arial"/>
          <w:color w:val="003C69"/>
          <w:sz w:val="20"/>
          <w:szCs w:val="20"/>
          <w:lang w:eastAsia="cs-CZ"/>
        </w:rPr>
      </w:pPr>
      <w:r>
        <w:rPr>
          <w:rFonts w:ascii="Arial" w:hAnsi="Arial" w:cs="Arial"/>
          <w:color w:val="003C69"/>
          <w:sz w:val="20"/>
          <w:szCs w:val="20"/>
          <w:lang w:eastAsia="cs-CZ"/>
        </w:rPr>
        <w:t>Horní 791/3, 700 30 Ostrava-Hrabůvka</w:t>
      </w:r>
    </w:p>
    <w:p w14:paraId="32969DB5" w14:textId="77777777" w:rsidR="00AA7141" w:rsidRDefault="00AA7141" w:rsidP="00AA7141">
      <w:pPr>
        <w:rPr>
          <w:rFonts w:ascii="Arial" w:hAnsi="Arial" w:cs="Arial"/>
          <w:b/>
          <w:bCs/>
          <w:color w:val="003C69"/>
          <w:sz w:val="20"/>
          <w:szCs w:val="20"/>
          <w:lang w:eastAsia="cs-CZ"/>
        </w:rPr>
      </w:pPr>
      <w:r>
        <w:rPr>
          <w:rFonts w:ascii="Arial" w:hAnsi="Arial" w:cs="Arial"/>
          <w:b/>
          <w:bCs/>
          <w:color w:val="003C69"/>
          <w:sz w:val="20"/>
          <w:szCs w:val="20"/>
          <w:lang w:eastAsia="cs-CZ"/>
        </w:rPr>
        <w:t xml:space="preserve">T    </w:t>
      </w:r>
      <w:r>
        <w:rPr>
          <w:rFonts w:ascii="Arial" w:hAnsi="Arial" w:cs="Arial"/>
          <w:color w:val="003C69"/>
          <w:sz w:val="20"/>
          <w:szCs w:val="20"/>
          <w:lang w:eastAsia="cs-CZ"/>
        </w:rPr>
        <w:t>+420</w:t>
      </w:r>
      <w:r>
        <w:rPr>
          <w:rFonts w:ascii="Arial" w:hAnsi="Arial" w:cs="Arial"/>
          <w:b/>
          <w:bCs/>
          <w:color w:val="003C69"/>
          <w:sz w:val="20"/>
          <w:szCs w:val="20"/>
          <w:lang w:eastAsia="cs-CZ"/>
        </w:rPr>
        <w:t xml:space="preserve"> </w:t>
      </w:r>
      <w:r>
        <w:rPr>
          <w:rFonts w:ascii="Arial" w:hAnsi="Arial" w:cs="Arial"/>
          <w:color w:val="003C69"/>
          <w:sz w:val="20"/>
          <w:szCs w:val="20"/>
          <w:lang w:eastAsia="cs-CZ"/>
        </w:rPr>
        <w:t>599 430 131</w:t>
      </w:r>
    </w:p>
    <w:p w14:paraId="572CF39B" w14:textId="77777777" w:rsidR="00AA7141" w:rsidRDefault="00AA7141" w:rsidP="00AA7141">
      <w:pPr>
        <w:rPr>
          <w:rFonts w:ascii="Arial" w:hAnsi="Arial" w:cs="Arial"/>
          <w:b/>
          <w:bCs/>
          <w:color w:val="003C69"/>
          <w:sz w:val="20"/>
          <w:szCs w:val="20"/>
          <w:lang w:eastAsia="cs-CZ"/>
        </w:rPr>
      </w:pPr>
      <w:r>
        <w:rPr>
          <w:rFonts w:ascii="Arial" w:hAnsi="Arial" w:cs="Arial"/>
          <w:b/>
          <w:bCs/>
          <w:color w:val="003C69"/>
          <w:sz w:val="20"/>
          <w:szCs w:val="20"/>
          <w:lang w:eastAsia="cs-CZ"/>
        </w:rPr>
        <w:t xml:space="preserve">E    </w:t>
      </w:r>
      <w:hyperlink r:id="rId5" w:history="1">
        <w:r>
          <w:rPr>
            <w:rStyle w:val="Hypertextovodkaz"/>
            <w:rFonts w:ascii="Arial" w:hAnsi="Arial" w:cs="Arial"/>
            <w:color w:val="0000FF"/>
            <w:sz w:val="20"/>
            <w:szCs w:val="20"/>
            <w:lang w:eastAsia="cs-CZ"/>
          </w:rPr>
          <w:t>martin.duzi@ovajih.cz</w:t>
        </w:r>
      </w:hyperlink>
      <w:r>
        <w:rPr>
          <w:rFonts w:ascii="Arial" w:hAnsi="Arial" w:cs="Arial"/>
          <w:color w:val="003C69"/>
          <w:sz w:val="20"/>
          <w:szCs w:val="20"/>
          <w:lang w:eastAsia="cs-CZ"/>
        </w:rPr>
        <w:t>     </w:t>
      </w:r>
    </w:p>
    <w:p w14:paraId="728A6CC1" w14:textId="77777777" w:rsidR="00AA7141" w:rsidRDefault="00AA7141" w:rsidP="00AA7141">
      <w:pPr>
        <w:rPr>
          <w:rFonts w:ascii="Arial" w:hAnsi="Arial" w:cs="Arial"/>
          <w:b/>
          <w:bCs/>
          <w:color w:val="003C69"/>
          <w:sz w:val="20"/>
          <w:szCs w:val="20"/>
          <w:lang w:eastAsia="cs-CZ"/>
        </w:rPr>
      </w:pPr>
      <w:r>
        <w:rPr>
          <w:rFonts w:ascii="Arial" w:hAnsi="Arial" w:cs="Arial"/>
          <w:b/>
          <w:bCs/>
          <w:color w:val="003C69"/>
          <w:sz w:val="20"/>
          <w:szCs w:val="20"/>
          <w:lang w:eastAsia="cs-CZ"/>
        </w:rPr>
        <w:t xml:space="preserve">W   </w:t>
      </w:r>
      <w:hyperlink r:id="rId6" w:history="1">
        <w:r>
          <w:rPr>
            <w:rStyle w:val="Hypertextovodkaz"/>
            <w:rFonts w:ascii="Arial" w:hAnsi="Arial" w:cs="Arial"/>
            <w:color w:val="0000FF"/>
            <w:sz w:val="20"/>
            <w:szCs w:val="20"/>
            <w:lang w:eastAsia="cs-CZ"/>
          </w:rPr>
          <w:t>www.ovajih.cz</w:t>
        </w:r>
      </w:hyperlink>
    </w:p>
    <w:p w14:paraId="437B1416" w14:textId="77777777" w:rsidR="00AA7141" w:rsidRDefault="00AA7141" w:rsidP="00AA7141">
      <w:pPr>
        <w:rPr>
          <w:color w:val="1F497D"/>
          <w:lang w:eastAsia="cs-CZ"/>
        </w:rPr>
      </w:pPr>
    </w:p>
    <w:p w14:paraId="63BE6017" w14:textId="77777777" w:rsidR="00AA7141" w:rsidRDefault="00AA7141" w:rsidP="00AA7141">
      <w:pPr>
        <w:rPr>
          <w:rFonts w:ascii="Tahoma" w:hAnsi="Tahoma" w:cs="Tahoma"/>
          <w:color w:val="008000"/>
          <w:sz w:val="16"/>
          <w:szCs w:val="16"/>
          <w:lang w:val="fr-CH" w:eastAsia="cs-CZ"/>
        </w:rPr>
      </w:pPr>
    </w:p>
    <w:p w14:paraId="197932DE" w14:textId="77777777" w:rsidR="00AA7141" w:rsidRDefault="00AA7141" w:rsidP="00AA7141">
      <w:pPr>
        <w:rPr>
          <w:rFonts w:ascii="Arial" w:hAnsi="Arial" w:cs="Arial"/>
          <w:color w:val="1F497D"/>
          <w:sz w:val="18"/>
          <w:szCs w:val="18"/>
          <w:lang w:eastAsia="cs-CZ"/>
        </w:rPr>
      </w:pPr>
      <w:r>
        <w:rPr>
          <w:rFonts w:ascii="Arial" w:hAnsi="Arial" w:cs="Arial"/>
          <w:color w:val="1F497D"/>
          <w:sz w:val="18"/>
          <w:szCs w:val="18"/>
          <w:lang w:eastAsia="cs-CZ"/>
        </w:rPr>
        <w:t>Tato zpráva může obsahovat důvěrné informace a je určena výhradně zamýšlenému adresátovi. Pokud jím nejste, nebo se domníváte, že jím nejste, informujte neprodleně o této skutečnosti odesílatele a vymažte zprávu, včetně přiložených příloh z Vašeho počítače. Pokud nejste zamýšleným adresátem, nejste oprávněn šířit, zveřejňovat, kopírovat nebo zpřístupňovat obsah této zprávy ani přiložených příloh.</w:t>
      </w:r>
    </w:p>
    <w:p w14:paraId="59A12053" w14:textId="77777777" w:rsidR="00AA7141" w:rsidRDefault="00AA7141" w:rsidP="00AA7141">
      <w:pPr>
        <w:rPr>
          <w:rFonts w:ascii="Arial" w:hAnsi="Arial" w:cs="Arial"/>
          <w:color w:val="1F497D"/>
          <w:sz w:val="20"/>
          <w:szCs w:val="20"/>
          <w:lang w:eastAsia="cs-CZ"/>
        </w:rPr>
      </w:pPr>
    </w:p>
    <w:p w14:paraId="1561FA67" w14:textId="77777777" w:rsidR="00AA7141" w:rsidRDefault="00AA7141" w:rsidP="00AA7141">
      <w:pPr>
        <w:rPr>
          <w:rFonts w:ascii="Arial" w:hAnsi="Arial" w:cs="Arial"/>
          <w:color w:val="003C69"/>
          <w:sz w:val="18"/>
          <w:szCs w:val="18"/>
          <w:lang w:eastAsia="cs-CZ"/>
        </w:rPr>
      </w:pPr>
      <w:r>
        <w:rPr>
          <w:rFonts w:ascii="Arial" w:hAnsi="Arial" w:cs="Arial"/>
          <w:color w:val="1F497D"/>
          <w:sz w:val="18"/>
          <w:szCs w:val="18"/>
          <w:lang w:eastAsia="cs-CZ"/>
        </w:rPr>
        <w:t>Tato zpráva není nabídkou na uzavření smlouvy nebo přijetím nabídky, není-li v ní uvedeno jinak. Je-li tato zpráva součástí procesu vyjednávání smlouvy, bere adresát zprávy na vědomí, že z ní nelze vyvozovat povinnost uzavřít smlouvu, a že nemůže založit jeho důvodné očekávání na uzavření smlouvy. Ukončení vyjednávání o smlouvě ze strany městského obvodu či úřadu v jakékoli fázi vyjednávání, a to i bez vážného důvodu, nemůže být považováno za protiprávní či umožňující vznik jakýchkoliv závazků městského obvodu nebo úřadu nebo nároku vůči nim. Možnost uzavření smlouvy, aniž by byl beze zbytku výslovně sjednán celý její obsah formou všemi stranami schváleného písemného smluvního návrhu, je vyloučena. Jakákoliv sdělení, která obsahuje tato e-mailová zpráva, v žádném případě nezakládají adresátovi žádné nároky vůči městskému obvodu, a to ani nárok na náhradu škody podle § 1729 zákona č. 89/2012 Sb., občanského zákoníku, ve znění pozdějších předpisů.</w:t>
      </w:r>
    </w:p>
    <w:p w14:paraId="6AD00A9F" w14:textId="77777777" w:rsidR="00AA7141" w:rsidRDefault="00AA7141" w:rsidP="00AA7141">
      <w:pPr>
        <w:rPr>
          <w:rFonts w:ascii="Arial" w:hAnsi="Arial" w:cs="Arial"/>
          <w:color w:val="003C69"/>
          <w:sz w:val="20"/>
          <w:szCs w:val="20"/>
          <w:lang w:eastAsia="cs-CZ"/>
        </w:rPr>
      </w:pPr>
    </w:p>
    <w:p w14:paraId="4A34615C" w14:textId="77777777" w:rsidR="00AA7141" w:rsidRDefault="00AA7141" w:rsidP="00AA7141">
      <w:pPr>
        <w:rPr>
          <w:rFonts w:ascii="Arial" w:hAnsi="Arial" w:cs="Arial"/>
          <w:b/>
          <w:bCs/>
          <w:color w:val="009900"/>
          <w:lang w:eastAsia="cs-CZ"/>
        </w:rPr>
      </w:pPr>
      <w:r>
        <w:rPr>
          <w:rFonts w:ascii="Arial" w:hAnsi="Arial" w:cs="Arial"/>
          <w:b/>
          <w:bCs/>
          <w:color w:val="009900"/>
          <w:sz w:val="20"/>
          <w:szCs w:val="20"/>
          <w:lang w:eastAsia="cs-CZ"/>
        </w:rPr>
        <w:t>Zvažte, prosím, zda je nutno tuto zprávu vytisknout! Šetřeme naše životní prostředí!</w:t>
      </w:r>
    </w:p>
    <w:p w14:paraId="5687D9F7" w14:textId="77777777" w:rsidR="00AA7141" w:rsidRDefault="00AA7141" w:rsidP="00AA7141"/>
    <w:p w14:paraId="34C1C6E0" w14:textId="77777777" w:rsidR="00AA7141" w:rsidRDefault="00AA7141" w:rsidP="00AA7141">
      <w:pPr>
        <w:rPr>
          <w:color w:val="1F497D"/>
        </w:rPr>
      </w:pPr>
    </w:p>
    <w:p w14:paraId="08F759AB" w14:textId="77777777" w:rsidR="00AA7141" w:rsidRDefault="00AA7141" w:rsidP="00AA7141">
      <w:pPr>
        <w:rPr>
          <w:color w:val="1F497D"/>
        </w:rPr>
      </w:pPr>
    </w:p>
    <w:p w14:paraId="1437A3E1" w14:textId="77777777" w:rsidR="00AA7141" w:rsidRDefault="00AA7141" w:rsidP="00AA7141">
      <w:pPr>
        <w:outlineLvl w:val="0"/>
        <w:rPr>
          <w:lang w:eastAsia="cs-CZ"/>
        </w:rPr>
      </w:pPr>
      <w:proofErr w:type="spellStart"/>
      <w:r>
        <w:rPr>
          <w:b/>
          <w:bCs/>
          <w:lang w:eastAsia="cs-CZ"/>
        </w:rPr>
        <w:t>From</w:t>
      </w:r>
      <w:proofErr w:type="spellEnd"/>
      <w:r>
        <w:rPr>
          <w:b/>
          <w:bCs/>
          <w:lang w:eastAsia="cs-CZ"/>
        </w:rPr>
        <w:t>:</w:t>
      </w:r>
      <w:r>
        <w:rPr>
          <w:lang w:eastAsia="cs-CZ"/>
        </w:rPr>
        <w:t xml:space="preserve"> Valeček, Lukáš &lt;</w:t>
      </w:r>
      <w:hyperlink r:id="rId7" w:history="1">
        <w:r>
          <w:rPr>
            <w:rStyle w:val="Hypertextovodkaz"/>
            <w:lang w:eastAsia="cs-CZ"/>
          </w:rPr>
          <w:t>Lukas.Valecek@afry.com</w:t>
        </w:r>
      </w:hyperlink>
      <w:r>
        <w:rPr>
          <w:lang w:eastAsia="cs-CZ"/>
        </w:rPr>
        <w:t xml:space="preserve">&gt; </w:t>
      </w:r>
      <w:r>
        <w:rPr>
          <w:lang w:eastAsia="cs-CZ"/>
        </w:rPr>
        <w:br/>
      </w:r>
      <w:r>
        <w:rPr>
          <w:b/>
          <w:bCs/>
          <w:lang w:eastAsia="cs-CZ"/>
        </w:rPr>
        <w:t>Sent:</w:t>
      </w:r>
      <w:r>
        <w:rPr>
          <w:lang w:eastAsia="cs-CZ"/>
        </w:rPr>
        <w:t xml:space="preserve"> </w:t>
      </w:r>
      <w:proofErr w:type="spellStart"/>
      <w:r>
        <w:rPr>
          <w:lang w:eastAsia="cs-CZ"/>
        </w:rPr>
        <w:t>Thursday</w:t>
      </w:r>
      <w:proofErr w:type="spellEnd"/>
      <w:r>
        <w:rPr>
          <w:lang w:eastAsia="cs-CZ"/>
        </w:rPr>
        <w:t xml:space="preserve">, </w:t>
      </w:r>
      <w:proofErr w:type="spellStart"/>
      <w:r>
        <w:rPr>
          <w:lang w:eastAsia="cs-CZ"/>
        </w:rPr>
        <w:t>March</w:t>
      </w:r>
      <w:proofErr w:type="spellEnd"/>
      <w:r>
        <w:rPr>
          <w:lang w:eastAsia="cs-CZ"/>
        </w:rPr>
        <w:t xml:space="preserve"> 4, 2021 4:15 PM</w:t>
      </w:r>
      <w:r>
        <w:rPr>
          <w:lang w:eastAsia="cs-CZ"/>
        </w:rPr>
        <w:br/>
      </w:r>
      <w:r>
        <w:rPr>
          <w:b/>
          <w:bCs/>
          <w:lang w:eastAsia="cs-CZ"/>
        </w:rPr>
        <w:t>To:</w:t>
      </w:r>
      <w:r>
        <w:rPr>
          <w:lang w:eastAsia="cs-CZ"/>
        </w:rPr>
        <w:t xml:space="preserve"> Duží Martin Ing. &lt;</w:t>
      </w:r>
      <w:hyperlink r:id="rId8" w:history="1">
        <w:r>
          <w:rPr>
            <w:rStyle w:val="Hypertextovodkaz"/>
            <w:lang w:eastAsia="cs-CZ"/>
          </w:rPr>
          <w:t>Martin.Duzi@ovajih.cz</w:t>
        </w:r>
      </w:hyperlink>
      <w:r>
        <w:rPr>
          <w:lang w:eastAsia="cs-CZ"/>
        </w:rPr>
        <w:t>&gt;</w:t>
      </w:r>
      <w:r>
        <w:rPr>
          <w:lang w:eastAsia="cs-CZ"/>
        </w:rPr>
        <w:br/>
      </w:r>
      <w:proofErr w:type="spellStart"/>
      <w:r>
        <w:rPr>
          <w:b/>
          <w:bCs/>
          <w:lang w:eastAsia="cs-CZ"/>
        </w:rPr>
        <w:t>Cc</w:t>
      </w:r>
      <w:proofErr w:type="spellEnd"/>
      <w:r>
        <w:rPr>
          <w:b/>
          <w:bCs/>
          <w:lang w:eastAsia="cs-CZ"/>
        </w:rPr>
        <w:t>:</w:t>
      </w:r>
      <w:r>
        <w:rPr>
          <w:lang w:eastAsia="cs-CZ"/>
        </w:rPr>
        <w:t xml:space="preserve"> Nogová Alena Ing. &lt;</w:t>
      </w:r>
      <w:hyperlink r:id="rId9" w:history="1">
        <w:r>
          <w:rPr>
            <w:rStyle w:val="Hypertextovodkaz"/>
            <w:lang w:eastAsia="cs-CZ"/>
          </w:rPr>
          <w:t>Alena.Nogova@ovajih.cz</w:t>
        </w:r>
      </w:hyperlink>
      <w:r>
        <w:rPr>
          <w:lang w:eastAsia="cs-CZ"/>
        </w:rPr>
        <w:t>&gt;</w:t>
      </w:r>
      <w:r>
        <w:rPr>
          <w:lang w:eastAsia="cs-CZ"/>
        </w:rPr>
        <w:br/>
      </w:r>
      <w:proofErr w:type="spellStart"/>
      <w:r>
        <w:rPr>
          <w:b/>
          <w:bCs/>
          <w:lang w:eastAsia="cs-CZ"/>
        </w:rPr>
        <w:t>Subject</w:t>
      </w:r>
      <w:proofErr w:type="spellEnd"/>
      <w:r>
        <w:rPr>
          <w:b/>
          <w:bCs/>
          <w:lang w:eastAsia="cs-CZ"/>
        </w:rPr>
        <w:t>:</w:t>
      </w:r>
      <w:r>
        <w:rPr>
          <w:lang w:eastAsia="cs-CZ"/>
        </w:rPr>
        <w:t xml:space="preserve"> RE: Regenerace sídliště Hrabůvka, 2. </w:t>
      </w:r>
      <w:proofErr w:type="gramStart"/>
      <w:r>
        <w:rPr>
          <w:lang w:eastAsia="cs-CZ"/>
        </w:rPr>
        <w:t>Etapa - prostoru</w:t>
      </w:r>
      <w:proofErr w:type="gramEnd"/>
      <w:r>
        <w:rPr>
          <w:lang w:eastAsia="cs-CZ"/>
        </w:rPr>
        <w:t xml:space="preserve"> před Poliklinikou - místní komunikace</w:t>
      </w:r>
    </w:p>
    <w:p w14:paraId="3596AF67" w14:textId="77777777" w:rsidR="00AA7141" w:rsidRDefault="00AA7141" w:rsidP="00AA7141"/>
    <w:p w14:paraId="70D3D2E3" w14:textId="77777777" w:rsidR="00AA7141" w:rsidRDefault="00AA7141" w:rsidP="00AA7141">
      <w:r>
        <w:t>Dobrý den, pane inženýre.</w:t>
      </w:r>
    </w:p>
    <w:p w14:paraId="094E51D1" w14:textId="77777777" w:rsidR="00AA7141" w:rsidRDefault="00AA7141" w:rsidP="00AA7141"/>
    <w:p w14:paraId="1CA58270" w14:textId="77777777" w:rsidR="00AA7141" w:rsidRDefault="00AA7141" w:rsidP="00AA7141">
      <w:r>
        <w:t>Zasílám slíbenou situaci.</w:t>
      </w:r>
    </w:p>
    <w:p w14:paraId="1489CF6B" w14:textId="77777777" w:rsidR="00AA7141" w:rsidRDefault="00AA7141" w:rsidP="00AA7141"/>
    <w:p w14:paraId="05E6EF5A" w14:textId="77777777" w:rsidR="00AA7141" w:rsidRDefault="00AA7141" w:rsidP="00AA7141">
      <w:r>
        <w:t>S pozdravem,</w:t>
      </w:r>
    </w:p>
    <w:p w14:paraId="0778FB02" w14:textId="77777777" w:rsidR="00AA7141" w:rsidRDefault="00AA7141" w:rsidP="00AA7141"/>
    <w:p w14:paraId="47422EC1" w14:textId="77777777" w:rsidR="00AA7141" w:rsidRDefault="00AA7141" w:rsidP="00AA7141">
      <w:r>
        <w:t>Lukáš Valeček</w:t>
      </w:r>
    </w:p>
    <w:p w14:paraId="51087056" w14:textId="77777777" w:rsidR="00AA7141" w:rsidRDefault="00AA7141" w:rsidP="00AA7141"/>
    <w:p w14:paraId="4BCA855C" w14:textId="77777777" w:rsidR="00AA7141" w:rsidRDefault="00AA7141" w:rsidP="00AA7141">
      <w:pPr>
        <w:outlineLvl w:val="0"/>
        <w:rPr>
          <w:lang w:eastAsia="cs-CZ"/>
        </w:rPr>
      </w:pPr>
      <w:proofErr w:type="spellStart"/>
      <w:r>
        <w:rPr>
          <w:b/>
          <w:bCs/>
          <w:lang w:eastAsia="cs-CZ"/>
        </w:rPr>
        <w:t>From</w:t>
      </w:r>
      <w:proofErr w:type="spellEnd"/>
      <w:r>
        <w:rPr>
          <w:b/>
          <w:bCs/>
          <w:lang w:eastAsia="cs-CZ"/>
        </w:rPr>
        <w:t>:</w:t>
      </w:r>
      <w:r>
        <w:rPr>
          <w:lang w:eastAsia="cs-CZ"/>
        </w:rPr>
        <w:t xml:space="preserve"> Duží Martin Ing. &lt;</w:t>
      </w:r>
      <w:hyperlink r:id="rId10" w:history="1">
        <w:r>
          <w:rPr>
            <w:rStyle w:val="Hypertextovodkaz"/>
            <w:lang w:eastAsia="cs-CZ"/>
          </w:rPr>
          <w:t>Martin.Duzi@ovajih.cz</w:t>
        </w:r>
      </w:hyperlink>
      <w:r>
        <w:rPr>
          <w:lang w:eastAsia="cs-CZ"/>
        </w:rPr>
        <w:t xml:space="preserve">&gt; </w:t>
      </w:r>
      <w:r>
        <w:rPr>
          <w:lang w:eastAsia="cs-CZ"/>
        </w:rPr>
        <w:br/>
      </w:r>
      <w:r>
        <w:rPr>
          <w:b/>
          <w:bCs/>
          <w:lang w:eastAsia="cs-CZ"/>
        </w:rPr>
        <w:t>Sent:</w:t>
      </w:r>
      <w:r>
        <w:rPr>
          <w:lang w:eastAsia="cs-CZ"/>
        </w:rPr>
        <w:t xml:space="preserve"> </w:t>
      </w:r>
      <w:proofErr w:type="spellStart"/>
      <w:r>
        <w:rPr>
          <w:lang w:eastAsia="cs-CZ"/>
        </w:rPr>
        <w:t>Thursday</w:t>
      </w:r>
      <w:proofErr w:type="spellEnd"/>
      <w:r>
        <w:rPr>
          <w:lang w:eastAsia="cs-CZ"/>
        </w:rPr>
        <w:t xml:space="preserve">, </w:t>
      </w:r>
      <w:proofErr w:type="spellStart"/>
      <w:r>
        <w:rPr>
          <w:lang w:eastAsia="cs-CZ"/>
        </w:rPr>
        <w:t>March</w:t>
      </w:r>
      <w:proofErr w:type="spellEnd"/>
      <w:r>
        <w:rPr>
          <w:lang w:eastAsia="cs-CZ"/>
        </w:rPr>
        <w:t xml:space="preserve"> 4, 2021 12:34 PM</w:t>
      </w:r>
      <w:r>
        <w:rPr>
          <w:lang w:eastAsia="cs-CZ"/>
        </w:rPr>
        <w:br/>
      </w:r>
      <w:r>
        <w:rPr>
          <w:b/>
          <w:bCs/>
          <w:lang w:eastAsia="cs-CZ"/>
        </w:rPr>
        <w:t>To:</w:t>
      </w:r>
      <w:r>
        <w:rPr>
          <w:lang w:eastAsia="cs-CZ"/>
        </w:rPr>
        <w:t xml:space="preserve"> Valeček, Lukáš &lt;</w:t>
      </w:r>
      <w:hyperlink r:id="rId11" w:history="1">
        <w:r>
          <w:rPr>
            <w:rStyle w:val="Hypertextovodkaz"/>
            <w:lang w:eastAsia="cs-CZ"/>
          </w:rPr>
          <w:t>Lukas.Valecek@afry.com</w:t>
        </w:r>
      </w:hyperlink>
      <w:r>
        <w:rPr>
          <w:lang w:eastAsia="cs-CZ"/>
        </w:rPr>
        <w:t>&gt;</w:t>
      </w:r>
      <w:r>
        <w:rPr>
          <w:lang w:eastAsia="cs-CZ"/>
        </w:rPr>
        <w:br/>
      </w:r>
      <w:proofErr w:type="spellStart"/>
      <w:r>
        <w:rPr>
          <w:b/>
          <w:bCs/>
          <w:lang w:eastAsia="cs-CZ"/>
        </w:rPr>
        <w:t>Cc</w:t>
      </w:r>
      <w:proofErr w:type="spellEnd"/>
      <w:r>
        <w:rPr>
          <w:b/>
          <w:bCs/>
          <w:lang w:eastAsia="cs-CZ"/>
        </w:rPr>
        <w:t>:</w:t>
      </w:r>
      <w:r>
        <w:rPr>
          <w:lang w:eastAsia="cs-CZ"/>
        </w:rPr>
        <w:t xml:space="preserve"> Nogová Alena Ing. &lt;</w:t>
      </w:r>
      <w:hyperlink r:id="rId12" w:history="1">
        <w:r>
          <w:rPr>
            <w:rStyle w:val="Hypertextovodkaz"/>
            <w:lang w:eastAsia="cs-CZ"/>
          </w:rPr>
          <w:t>Alena.Nogova@ovajih.cz</w:t>
        </w:r>
      </w:hyperlink>
      <w:r>
        <w:rPr>
          <w:lang w:eastAsia="cs-CZ"/>
        </w:rPr>
        <w:t>&gt;</w:t>
      </w:r>
      <w:r>
        <w:rPr>
          <w:lang w:eastAsia="cs-CZ"/>
        </w:rPr>
        <w:br/>
      </w:r>
      <w:proofErr w:type="spellStart"/>
      <w:r>
        <w:rPr>
          <w:b/>
          <w:bCs/>
          <w:lang w:eastAsia="cs-CZ"/>
        </w:rPr>
        <w:t>Subject</w:t>
      </w:r>
      <w:proofErr w:type="spellEnd"/>
      <w:r>
        <w:rPr>
          <w:b/>
          <w:bCs/>
          <w:lang w:eastAsia="cs-CZ"/>
        </w:rPr>
        <w:t>:</w:t>
      </w:r>
      <w:r>
        <w:rPr>
          <w:lang w:eastAsia="cs-CZ"/>
        </w:rPr>
        <w:t xml:space="preserve"> RE: Regenerace sídliště Hrabůvka, 2. </w:t>
      </w:r>
      <w:proofErr w:type="gramStart"/>
      <w:r>
        <w:rPr>
          <w:lang w:eastAsia="cs-CZ"/>
        </w:rPr>
        <w:t>Etapa - prostoru</w:t>
      </w:r>
      <w:proofErr w:type="gramEnd"/>
      <w:r>
        <w:rPr>
          <w:lang w:eastAsia="cs-CZ"/>
        </w:rPr>
        <w:t xml:space="preserve"> před Poliklinikou - místní komunikace</w:t>
      </w:r>
    </w:p>
    <w:p w14:paraId="40886994" w14:textId="77777777" w:rsidR="00AA7141" w:rsidRDefault="00AA7141" w:rsidP="00B01297">
      <w:pPr>
        <w:rPr>
          <w:color w:val="1F497D"/>
        </w:rPr>
      </w:pPr>
      <w:bookmarkStart w:id="0" w:name="_GoBack"/>
      <w:bookmarkEnd w:id="0"/>
    </w:p>
    <w:p w14:paraId="621F6120" w14:textId="77777777" w:rsidR="00AA7141" w:rsidRDefault="00AA7141" w:rsidP="00B01297">
      <w:pPr>
        <w:rPr>
          <w:color w:val="1F497D"/>
        </w:rPr>
      </w:pPr>
    </w:p>
    <w:p w14:paraId="746DADE6" w14:textId="4C473093" w:rsidR="00B01297" w:rsidRDefault="00B01297" w:rsidP="00B01297">
      <w:pPr>
        <w:rPr>
          <w:color w:val="1F497D"/>
        </w:rPr>
      </w:pPr>
      <w:r>
        <w:rPr>
          <w:color w:val="1F497D"/>
        </w:rPr>
        <w:t>Pane inženýre,</w:t>
      </w:r>
    </w:p>
    <w:p w14:paraId="2EB5504F" w14:textId="77777777" w:rsidR="00B01297" w:rsidRDefault="00B01297" w:rsidP="00B01297">
      <w:pPr>
        <w:rPr>
          <w:color w:val="1F497D"/>
        </w:rPr>
      </w:pPr>
      <w:r>
        <w:rPr>
          <w:color w:val="1F497D"/>
        </w:rPr>
        <w:lastRenderedPageBreak/>
        <w:t>myslím, že to bude stačit takto.</w:t>
      </w:r>
    </w:p>
    <w:p w14:paraId="7CD6B4FF" w14:textId="77777777" w:rsidR="00B01297" w:rsidRDefault="00B01297" w:rsidP="00B01297">
      <w:pPr>
        <w:rPr>
          <w:color w:val="1F497D"/>
        </w:rPr>
      </w:pPr>
      <w:r>
        <w:rPr>
          <w:color w:val="1F497D"/>
        </w:rPr>
        <w:t xml:space="preserve">Do </w:t>
      </w:r>
      <w:proofErr w:type="spellStart"/>
      <w:r>
        <w:rPr>
          <w:color w:val="1F497D"/>
        </w:rPr>
        <w:t>situačky</w:t>
      </w:r>
      <w:proofErr w:type="spellEnd"/>
      <w:r>
        <w:rPr>
          <w:color w:val="1F497D"/>
        </w:rPr>
        <w:t xml:space="preserve"> jsem doplnil ta místa, na která se ptáte.</w:t>
      </w:r>
    </w:p>
    <w:p w14:paraId="53EA93B8" w14:textId="77777777" w:rsidR="00B01297" w:rsidRDefault="00B01297" w:rsidP="00B01297">
      <w:pPr>
        <w:rPr>
          <w:color w:val="1F497D"/>
        </w:rPr>
      </w:pPr>
    </w:p>
    <w:p w14:paraId="6931E810" w14:textId="33A159DD" w:rsidR="00B01297" w:rsidRDefault="00B01297" w:rsidP="00B01297">
      <w:pPr>
        <w:rPr>
          <w:color w:val="1F497D"/>
        </w:rPr>
      </w:pPr>
      <w:r>
        <w:rPr>
          <w:noProof/>
          <w:color w:val="1F497D"/>
          <w:lang w:eastAsia="cs-CZ"/>
        </w:rPr>
        <w:drawing>
          <wp:inline distT="0" distB="0" distL="0" distR="0" wp14:anchorId="1E7A6621" wp14:editId="06F6582D">
            <wp:extent cx="5760720" cy="4101465"/>
            <wp:effectExtent l="0" t="0" r="0" b="0"/>
            <wp:docPr id="2" name="Obrázek 2" descr="cid:image001.jpg@01D710F2.967949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id:image001.jpg@01D710F2.9679492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5760720" cy="4101465"/>
                    </a:xfrm>
                    <a:prstGeom prst="rect">
                      <a:avLst/>
                    </a:prstGeom>
                    <a:noFill/>
                    <a:ln>
                      <a:noFill/>
                    </a:ln>
                  </pic:spPr>
                </pic:pic>
              </a:graphicData>
            </a:graphic>
          </wp:inline>
        </w:drawing>
      </w:r>
    </w:p>
    <w:p w14:paraId="3AA08F12" w14:textId="77777777" w:rsidR="00B01297" w:rsidRDefault="00B01297" w:rsidP="00B01297">
      <w:pPr>
        <w:rPr>
          <w:color w:val="1F497D"/>
        </w:rPr>
      </w:pPr>
    </w:p>
    <w:p w14:paraId="3C9D7689" w14:textId="77777777" w:rsidR="00B01297" w:rsidRDefault="00B01297" w:rsidP="00B01297">
      <w:pPr>
        <w:rPr>
          <w:color w:val="1F497D"/>
        </w:rPr>
      </w:pPr>
    </w:p>
    <w:p w14:paraId="7FD94D2B" w14:textId="77777777" w:rsidR="00B01297" w:rsidRDefault="00B01297" w:rsidP="00B01297">
      <w:pPr>
        <w:rPr>
          <w:rFonts w:ascii="Arial" w:hAnsi="Arial" w:cs="Arial"/>
          <w:b/>
          <w:bCs/>
          <w:color w:val="003C69"/>
          <w:sz w:val="24"/>
          <w:szCs w:val="24"/>
          <w:lang w:eastAsia="cs-CZ"/>
        </w:rPr>
      </w:pPr>
      <w:r>
        <w:rPr>
          <w:rFonts w:ascii="Arial" w:hAnsi="Arial" w:cs="Arial"/>
          <w:b/>
          <w:bCs/>
          <w:color w:val="003C69"/>
          <w:sz w:val="24"/>
          <w:szCs w:val="24"/>
          <w:lang w:eastAsia="cs-CZ"/>
        </w:rPr>
        <w:t>Ing. Martin Duží</w:t>
      </w:r>
    </w:p>
    <w:p w14:paraId="4E725DEF" w14:textId="77777777" w:rsidR="00B01297" w:rsidRDefault="00B01297" w:rsidP="00B01297">
      <w:pPr>
        <w:rPr>
          <w:rFonts w:ascii="Arial" w:hAnsi="Arial" w:cs="Arial"/>
          <w:color w:val="003C69"/>
          <w:sz w:val="20"/>
          <w:szCs w:val="20"/>
          <w:lang w:eastAsia="cs-CZ"/>
        </w:rPr>
      </w:pPr>
      <w:r>
        <w:rPr>
          <w:rFonts w:ascii="Arial" w:hAnsi="Arial" w:cs="Arial"/>
          <w:color w:val="003C69"/>
          <w:sz w:val="20"/>
          <w:szCs w:val="20"/>
          <w:lang w:eastAsia="cs-CZ"/>
        </w:rPr>
        <w:t>referent pro správu místních komunikací</w:t>
      </w:r>
    </w:p>
    <w:p w14:paraId="148A88A5" w14:textId="77777777" w:rsidR="00B01297" w:rsidRDefault="00B01297" w:rsidP="00B01297">
      <w:pPr>
        <w:rPr>
          <w:rFonts w:ascii="Arial" w:hAnsi="Arial" w:cs="Arial"/>
          <w:color w:val="003C69"/>
          <w:lang w:eastAsia="cs-CZ"/>
        </w:rPr>
      </w:pPr>
    </w:p>
    <w:p w14:paraId="21A8EE38" w14:textId="77777777" w:rsidR="00B01297" w:rsidRDefault="00B01297" w:rsidP="00B01297">
      <w:pPr>
        <w:rPr>
          <w:rFonts w:ascii="Arial" w:hAnsi="Arial" w:cs="Arial"/>
          <w:b/>
          <w:bCs/>
          <w:color w:val="003C69"/>
          <w:sz w:val="20"/>
          <w:szCs w:val="20"/>
          <w:lang w:eastAsia="cs-CZ"/>
        </w:rPr>
      </w:pPr>
      <w:r>
        <w:rPr>
          <w:rFonts w:ascii="Arial" w:hAnsi="Arial" w:cs="Arial"/>
          <w:b/>
          <w:bCs/>
          <w:color w:val="003C69"/>
          <w:sz w:val="20"/>
          <w:szCs w:val="20"/>
          <w:lang w:eastAsia="cs-CZ"/>
        </w:rPr>
        <w:t>Úřad městského obvodu Ostrava-Jih</w:t>
      </w:r>
    </w:p>
    <w:p w14:paraId="68C7B0BC" w14:textId="77777777" w:rsidR="00B01297" w:rsidRDefault="00B01297" w:rsidP="00B01297">
      <w:pPr>
        <w:rPr>
          <w:rFonts w:ascii="Arial" w:hAnsi="Arial" w:cs="Arial"/>
          <w:color w:val="003C69"/>
          <w:sz w:val="20"/>
          <w:szCs w:val="20"/>
          <w:lang w:eastAsia="cs-CZ"/>
        </w:rPr>
      </w:pPr>
      <w:r>
        <w:rPr>
          <w:rFonts w:ascii="Arial" w:hAnsi="Arial" w:cs="Arial"/>
          <w:color w:val="003C69"/>
          <w:sz w:val="20"/>
          <w:szCs w:val="20"/>
          <w:lang w:eastAsia="cs-CZ"/>
        </w:rPr>
        <w:t>Odbor dopravy a komunálních služeb</w:t>
      </w:r>
    </w:p>
    <w:p w14:paraId="4FD406B2" w14:textId="77777777" w:rsidR="00B01297" w:rsidRDefault="00B01297" w:rsidP="00B01297">
      <w:pPr>
        <w:rPr>
          <w:rFonts w:ascii="Arial" w:hAnsi="Arial" w:cs="Arial"/>
          <w:color w:val="003C69"/>
          <w:sz w:val="20"/>
          <w:szCs w:val="20"/>
          <w:lang w:eastAsia="cs-CZ"/>
        </w:rPr>
      </w:pPr>
      <w:r>
        <w:rPr>
          <w:rFonts w:ascii="Arial" w:hAnsi="Arial" w:cs="Arial"/>
          <w:color w:val="003C69"/>
          <w:sz w:val="20"/>
          <w:szCs w:val="20"/>
          <w:lang w:eastAsia="cs-CZ"/>
        </w:rPr>
        <w:t>Oddělení dopravy</w:t>
      </w:r>
    </w:p>
    <w:p w14:paraId="1411B1CF" w14:textId="77777777" w:rsidR="00B01297" w:rsidRDefault="00B01297" w:rsidP="00B01297">
      <w:pPr>
        <w:rPr>
          <w:rFonts w:ascii="Arial" w:hAnsi="Arial" w:cs="Arial"/>
          <w:color w:val="003C69"/>
          <w:sz w:val="20"/>
          <w:szCs w:val="20"/>
          <w:lang w:eastAsia="cs-CZ"/>
        </w:rPr>
      </w:pPr>
      <w:r>
        <w:rPr>
          <w:rFonts w:ascii="Arial" w:hAnsi="Arial" w:cs="Arial"/>
          <w:color w:val="003C69"/>
          <w:sz w:val="20"/>
          <w:szCs w:val="20"/>
          <w:lang w:eastAsia="cs-CZ"/>
        </w:rPr>
        <w:t>Horní 791/3, 700 30 Ostrava-Hrabůvka</w:t>
      </w:r>
    </w:p>
    <w:p w14:paraId="05DF0F32" w14:textId="77777777" w:rsidR="00B01297" w:rsidRDefault="00B01297" w:rsidP="00B01297">
      <w:pPr>
        <w:rPr>
          <w:rFonts w:ascii="Arial" w:hAnsi="Arial" w:cs="Arial"/>
          <w:b/>
          <w:bCs/>
          <w:color w:val="003C69"/>
          <w:sz w:val="20"/>
          <w:szCs w:val="20"/>
          <w:lang w:eastAsia="cs-CZ"/>
        </w:rPr>
      </w:pPr>
      <w:r>
        <w:rPr>
          <w:rFonts w:ascii="Arial" w:hAnsi="Arial" w:cs="Arial"/>
          <w:b/>
          <w:bCs/>
          <w:color w:val="003C69"/>
          <w:sz w:val="20"/>
          <w:szCs w:val="20"/>
          <w:lang w:eastAsia="cs-CZ"/>
        </w:rPr>
        <w:t xml:space="preserve">T    </w:t>
      </w:r>
      <w:r>
        <w:rPr>
          <w:rFonts w:ascii="Arial" w:hAnsi="Arial" w:cs="Arial"/>
          <w:color w:val="003C69"/>
          <w:sz w:val="20"/>
          <w:szCs w:val="20"/>
          <w:lang w:eastAsia="cs-CZ"/>
        </w:rPr>
        <w:t>+420</w:t>
      </w:r>
      <w:r>
        <w:rPr>
          <w:rFonts w:ascii="Arial" w:hAnsi="Arial" w:cs="Arial"/>
          <w:b/>
          <w:bCs/>
          <w:color w:val="003C69"/>
          <w:sz w:val="20"/>
          <w:szCs w:val="20"/>
          <w:lang w:eastAsia="cs-CZ"/>
        </w:rPr>
        <w:t xml:space="preserve"> </w:t>
      </w:r>
      <w:r>
        <w:rPr>
          <w:rFonts w:ascii="Arial" w:hAnsi="Arial" w:cs="Arial"/>
          <w:color w:val="003C69"/>
          <w:sz w:val="20"/>
          <w:szCs w:val="20"/>
          <w:lang w:eastAsia="cs-CZ"/>
        </w:rPr>
        <w:t>599 430 131</w:t>
      </w:r>
    </w:p>
    <w:p w14:paraId="59569F18" w14:textId="77777777" w:rsidR="00B01297" w:rsidRDefault="00B01297" w:rsidP="00B01297">
      <w:pPr>
        <w:rPr>
          <w:rFonts w:ascii="Arial" w:hAnsi="Arial" w:cs="Arial"/>
          <w:b/>
          <w:bCs/>
          <w:color w:val="003C69"/>
          <w:sz w:val="20"/>
          <w:szCs w:val="20"/>
          <w:lang w:eastAsia="cs-CZ"/>
        </w:rPr>
      </w:pPr>
      <w:r>
        <w:rPr>
          <w:rFonts w:ascii="Arial" w:hAnsi="Arial" w:cs="Arial"/>
          <w:b/>
          <w:bCs/>
          <w:color w:val="003C69"/>
          <w:sz w:val="20"/>
          <w:szCs w:val="20"/>
          <w:lang w:eastAsia="cs-CZ"/>
        </w:rPr>
        <w:t xml:space="preserve">E    </w:t>
      </w:r>
      <w:hyperlink r:id="rId15" w:history="1">
        <w:r>
          <w:rPr>
            <w:rStyle w:val="Hypertextovodkaz"/>
            <w:rFonts w:ascii="Arial" w:hAnsi="Arial" w:cs="Arial"/>
            <w:color w:val="0000FF"/>
            <w:sz w:val="20"/>
            <w:szCs w:val="20"/>
            <w:lang w:eastAsia="cs-CZ"/>
          </w:rPr>
          <w:t>martin.duzi@ovajih.cz</w:t>
        </w:r>
      </w:hyperlink>
      <w:r>
        <w:rPr>
          <w:rFonts w:ascii="Arial" w:hAnsi="Arial" w:cs="Arial"/>
          <w:color w:val="003C69"/>
          <w:sz w:val="20"/>
          <w:szCs w:val="20"/>
          <w:lang w:eastAsia="cs-CZ"/>
        </w:rPr>
        <w:t>     </w:t>
      </w:r>
    </w:p>
    <w:p w14:paraId="6B2242D1" w14:textId="77777777" w:rsidR="00B01297" w:rsidRDefault="00B01297" w:rsidP="00B01297">
      <w:pPr>
        <w:rPr>
          <w:rFonts w:ascii="Arial" w:hAnsi="Arial" w:cs="Arial"/>
          <w:b/>
          <w:bCs/>
          <w:color w:val="003C69"/>
          <w:sz w:val="20"/>
          <w:szCs w:val="20"/>
          <w:lang w:eastAsia="cs-CZ"/>
        </w:rPr>
      </w:pPr>
      <w:r>
        <w:rPr>
          <w:rFonts w:ascii="Arial" w:hAnsi="Arial" w:cs="Arial"/>
          <w:b/>
          <w:bCs/>
          <w:color w:val="003C69"/>
          <w:sz w:val="20"/>
          <w:szCs w:val="20"/>
          <w:lang w:eastAsia="cs-CZ"/>
        </w:rPr>
        <w:t xml:space="preserve">W   </w:t>
      </w:r>
      <w:hyperlink r:id="rId16" w:history="1">
        <w:r>
          <w:rPr>
            <w:rStyle w:val="Hypertextovodkaz"/>
            <w:rFonts w:ascii="Arial" w:hAnsi="Arial" w:cs="Arial"/>
            <w:color w:val="0000FF"/>
            <w:sz w:val="20"/>
            <w:szCs w:val="20"/>
            <w:lang w:eastAsia="cs-CZ"/>
          </w:rPr>
          <w:t>www.ovajih.cz</w:t>
        </w:r>
      </w:hyperlink>
    </w:p>
    <w:p w14:paraId="1C6A49BC" w14:textId="77777777" w:rsidR="00B01297" w:rsidRDefault="00B01297" w:rsidP="00B01297">
      <w:pPr>
        <w:rPr>
          <w:color w:val="1F497D"/>
          <w:lang w:eastAsia="cs-CZ"/>
        </w:rPr>
      </w:pPr>
    </w:p>
    <w:p w14:paraId="349B63E0" w14:textId="77777777" w:rsidR="00B01297" w:rsidRDefault="00B01297" w:rsidP="00B01297">
      <w:pPr>
        <w:rPr>
          <w:rFonts w:ascii="Tahoma" w:hAnsi="Tahoma" w:cs="Tahoma"/>
          <w:color w:val="008000"/>
          <w:sz w:val="16"/>
          <w:szCs w:val="16"/>
          <w:lang w:val="fr-CH" w:eastAsia="cs-CZ"/>
        </w:rPr>
      </w:pPr>
    </w:p>
    <w:p w14:paraId="48535327" w14:textId="77777777" w:rsidR="00B01297" w:rsidRDefault="00B01297" w:rsidP="00B01297">
      <w:pPr>
        <w:rPr>
          <w:rFonts w:ascii="Arial" w:hAnsi="Arial" w:cs="Arial"/>
          <w:color w:val="1F497D"/>
          <w:sz w:val="18"/>
          <w:szCs w:val="18"/>
          <w:lang w:eastAsia="cs-CZ"/>
        </w:rPr>
      </w:pPr>
      <w:r>
        <w:rPr>
          <w:rFonts w:ascii="Arial" w:hAnsi="Arial" w:cs="Arial"/>
          <w:color w:val="1F497D"/>
          <w:sz w:val="18"/>
          <w:szCs w:val="18"/>
          <w:lang w:eastAsia="cs-CZ"/>
        </w:rPr>
        <w:t>Tato zpráva může obsahovat důvěrné informace a je určena výhradně zamýšlenému adresátovi. Pokud jím nejste, nebo se domníváte, že jím nejste, informujte neprodleně o této skutečnosti odesílatele a vymažte zprávu, včetně přiložených příloh z Vašeho počítače. Pokud nejste zamýšleným adresátem, nejste oprávněn šířit, zveřejňovat, kopírovat nebo zpřístupňovat obsah této zprávy ani přiložených příloh.</w:t>
      </w:r>
    </w:p>
    <w:p w14:paraId="3FA9E3A6" w14:textId="77777777" w:rsidR="00B01297" w:rsidRDefault="00B01297" w:rsidP="00B01297">
      <w:pPr>
        <w:rPr>
          <w:rFonts w:ascii="Arial" w:hAnsi="Arial" w:cs="Arial"/>
          <w:color w:val="1F497D"/>
          <w:sz w:val="20"/>
          <w:szCs w:val="20"/>
          <w:lang w:eastAsia="cs-CZ"/>
        </w:rPr>
      </w:pPr>
    </w:p>
    <w:p w14:paraId="738F2108" w14:textId="77777777" w:rsidR="00B01297" w:rsidRDefault="00B01297" w:rsidP="00B01297">
      <w:pPr>
        <w:rPr>
          <w:rFonts w:ascii="Arial" w:hAnsi="Arial" w:cs="Arial"/>
          <w:color w:val="003C69"/>
          <w:sz w:val="18"/>
          <w:szCs w:val="18"/>
          <w:lang w:eastAsia="cs-CZ"/>
        </w:rPr>
      </w:pPr>
      <w:r>
        <w:rPr>
          <w:rFonts w:ascii="Arial" w:hAnsi="Arial" w:cs="Arial"/>
          <w:color w:val="1F497D"/>
          <w:sz w:val="18"/>
          <w:szCs w:val="18"/>
          <w:lang w:eastAsia="cs-CZ"/>
        </w:rPr>
        <w:t>Tato zpráva není nabídkou na uzavření smlouvy nebo přijetím nabídky, není-li v ní uvedeno jinak. Je-li tato zpráva součástí procesu vyjednávání smlouvy, bere adresát zprávy na vědomí, že z ní nelze vyvozovat povinnost uzavřít smlouvu, a že nemůže založit jeho důvodné očekávání na uzavření smlouvy. Ukončení vyjednávání o smlouvě ze strany městského obvodu či úřadu v jakékoli fázi vyjednávání, a to i bez vážného důvodu, nemůže být považováno za protiprávní či umožňující vznik jakýchkoliv závazků městského obvodu nebo úřadu nebo nároku vůči nim. Možnost uzavření smlouvy, aniž by byl beze zbytku výslovně sjednán celý její obsah formou všemi stranami schváleného písemného smluvního návrhu, je vyloučena. Jakákoliv sdělení, která obsahuje tato e-mailová zpráva, v žádném případě nezakládají adresátovi žádné nároky vůči městskému obvodu, a to ani nárok na náhradu škody podle § 1729 zákona č. 89/2012 Sb., občanského zákoníku, ve znění pozdějších předpisů.</w:t>
      </w:r>
    </w:p>
    <w:p w14:paraId="792C3AE3" w14:textId="77777777" w:rsidR="00B01297" w:rsidRDefault="00B01297" w:rsidP="00B01297">
      <w:pPr>
        <w:outlineLvl w:val="0"/>
        <w:rPr>
          <w:lang w:eastAsia="cs-CZ"/>
        </w:rPr>
      </w:pPr>
      <w:proofErr w:type="spellStart"/>
      <w:r>
        <w:rPr>
          <w:b/>
          <w:bCs/>
          <w:lang w:eastAsia="cs-CZ"/>
        </w:rPr>
        <w:lastRenderedPageBreak/>
        <w:t>From</w:t>
      </w:r>
      <w:proofErr w:type="spellEnd"/>
      <w:r>
        <w:rPr>
          <w:b/>
          <w:bCs/>
          <w:lang w:eastAsia="cs-CZ"/>
        </w:rPr>
        <w:t>:</w:t>
      </w:r>
      <w:r>
        <w:rPr>
          <w:lang w:eastAsia="cs-CZ"/>
        </w:rPr>
        <w:t xml:space="preserve"> Valeček, Lukáš &lt;</w:t>
      </w:r>
      <w:hyperlink r:id="rId17" w:history="1">
        <w:r>
          <w:rPr>
            <w:rStyle w:val="Hypertextovodkaz"/>
            <w:lang w:eastAsia="cs-CZ"/>
          </w:rPr>
          <w:t>Lukas.Valecek@afry.com</w:t>
        </w:r>
      </w:hyperlink>
      <w:r>
        <w:rPr>
          <w:lang w:eastAsia="cs-CZ"/>
        </w:rPr>
        <w:t xml:space="preserve">&gt; </w:t>
      </w:r>
      <w:r>
        <w:rPr>
          <w:lang w:eastAsia="cs-CZ"/>
        </w:rPr>
        <w:br/>
      </w:r>
      <w:r>
        <w:rPr>
          <w:b/>
          <w:bCs/>
          <w:lang w:eastAsia="cs-CZ"/>
        </w:rPr>
        <w:t>Sent:</w:t>
      </w:r>
      <w:r>
        <w:rPr>
          <w:lang w:eastAsia="cs-CZ"/>
        </w:rPr>
        <w:t xml:space="preserve"> </w:t>
      </w:r>
      <w:proofErr w:type="spellStart"/>
      <w:r>
        <w:rPr>
          <w:lang w:eastAsia="cs-CZ"/>
        </w:rPr>
        <w:t>Thursday</w:t>
      </w:r>
      <w:proofErr w:type="spellEnd"/>
      <w:r>
        <w:rPr>
          <w:lang w:eastAsia="cs-CZ"/>
        </w:rPr>
        <w:t xml:space="preserve">, </w:t>
      </w:r>
      <w:proofErr w:type="spellStart"/>
      <w:r>
        <w:rPr>
          <w:lang w:eastAsia="cs-CZ"/>
        </w:rPr>
        <w:t>March</w:t>
      </w:r>
      <w:proofErr w:type="spellEnd"/>
      <w:r>
        <w:rPr>
          <w:lang w:eastAsia="cs-CZ"/>
        </w:rPr>
        <w:t xml:space="preserve"> 4, 2021 11:43 AM</w:t>
      </w:r>
      <w:r>
        <w:rPr>
          <w:lang w:eastAsia="cs-CZ"/>
        </w:rPr>
        <w:br/>
      </w:r>
      <w:r>
        <w:rPr>
          <w:b/>
          <w:bCs/>
          <w:lang w:eastAsia="cs-CZ"/>
        </w:rPr>
        <w:t>To:</w:t>
      </w:r>
      <w:r>
        <w:rPr>
          <w:lang w:eastAsia="cs-CZ"/>
        </w:rPr>
        <w:t xml:space="preserve"> Duží Martin Ing. &lt;</w:t>
      </w:r>
      <w:hyperlink r:id="rId18" w:history="1">
        <w:r>
          <w:rPr>
            <w:rStyle w:val="Hypertextovodkaz"/>
            <w:lang w:eastAsia="cs-CZ"/>
          </w:rPr>
          <w:t>Martin.Duzi@ovajih.cz</w:t>
        </w:r>
      </w:hyperlink>
      <w:r>
        <w:rPr>
          <w:lang w:eastAsia="cs-CZ"/>
        </w:rPr>
        <w:t>&gt;</w:t>
      </w:r>
      <w:r>
        <w:rPr>
          <w:lang w:eastAsia="cs-CZ"/>
        </w:rPr>
        <w:br/>
      </w:r>
      <w:proofErr w:type="spellStart"/>
      <w:r>
        <w:rPr>
          <w:b/>
          <w:bCs/>
          <w:lang w:eastAsia="cs-CZ"/>
        </w:rPr>
        <w:t>Cc</w:t>
      </w:r>
      <w:proofErr w:type="spellEnd"/>
      <w:r>
        <w:rPr>
          <w:b/>
          <w:bCs/>
          <w:lang w:eastAsia="cs-CZ"/>
        </w:rPr>
        <w:t>:</w:t>
      </w:r>
      <w:r>
        <w:rPr>
          <w:lang w:eastAsia="cs-CZ"/>
        </w:rPr>
        <w:t xml:space="preserve"> Nogová Alena Ing. &lt;</w:t>
      </w:r>
      <w:hyperlink r:id="rId19" w:history="1">
        <w:r>
          <w:rPr>
            <w:rStyle w:val="Hypertextovodkaz"/>
            <w:lang w:eastAsia="cs-CZ"/>
          </w:rPr>
          <w:t>Alena.Nogova@ovajih.cz</w:t>
        </w:r>
      </w:hyperlink>
      <w:r>
        <w:rPr>
          <w:lang w:eastAsia="cs-CZ"/>
        </w:rPr>
        <w:t>&gt;</w:t>
      </w:r>
      <w:r>
        <w:rPr>
          <w:lang w:eastAsia="cs-CZ"/>
        </w:rPr>
        <w:br/>
      </w:r>
      <w:proofErr w:type="spellStart"/>
      <w:r>
        <w:rPr>
          <w:b/>
          <w:bCs/>
          <w:lang w:eastAsia="cs-CZ"/>
        </w:rPr>
        <w:t>Subject</w:t>
      </w:r>
      <w:proofErr w:type="spellEnd"/>
      <w:r>
        <w:rPr>
          <w:b/>
          <w:bCs/>
          <w:lang w:eastAsia="cs-CZ"/>
        </w:rPr>
        <w:t>:</w:t>
      </w:r>
      <w:r>
        <w:rPr>
          <w:lang w:eastAsia="cs-CZ"/>
        </w:rPr>
        <w:t xml:space="preserve"> Regenerace sídliště Hrabůvka, 2. </w:t>
      </w:r>
      <w:proofErr w:type="gramStart"/>
      <w:r>
        <w:rPr>
          <w:lang w:eastAsia="cs-CZ"/>
        </w:rPr>
        <w:t>Etapa - prostoru</w:t>
      </w:r>
      <w:proofErr w:type="gramEnd"/>
      <w:r>
        <w:rPr>
          <w:lang w:eastAsia="cs-CZ"/>
        </w:rPr>
        <w:t xml:space="preserve"> před Poliklinikou - místní komunikace</w:t>
      </w:r>
    </w:p>
    <w:p w14:paraId="30DC12C6" w14:textId="77777777" w:rsidR="00B01297" w:rsidRDefault="00B01297" w:rsidP="00B01297"/>
    <w:p w14:paraId="05C90D86" w14:textId="77777777" w:rsidR="00B01297" w:rsidRDefault="00B01297" w:rsidP="00B01297">
      <w:r>
        <w:t>SO 102 – Parkoviště západ:</w:t>
      </w:r>
    </w:p>
    <w:p w14:paraId="0D188E1F" w14:textId="77777777" w:rsidR="00B01297" w:rsidRDefault="00B01297" w:rsidP="00B01297">
      <w:pPr>
        <w:numPr>
          <w:ilvl w:val="0"/>
          <w:numId w:val="1"/>
        </w:numPr>
      </w:pPr>
      <w:r>
        <w:t>U chodníku se zvedá niveleta a bude odvodněn na stávající parkoviště a následně do stávající kanalizační sítě. V místě javorů bude odvodněn do zeleně. Přes zapuštěnou obrubu. V místě za signálním pásem se obruba zapustí</w:t>
      </w:r>
    </w:p>
    <w:p w14:paraId="0210F6D5" w14:textId="77777777" w:rsidR="00B01297" w:rsidRDefault="00B01297" w:rsidP="00B01297">
      <w:pPr>
        <w:numPr>
          <w:ilvl w:val="0"/>
          <w:numId w:val="1"/>
        </w:numPr>
      </w:pPr>
      <w:r>
        <w:t>Chyba tisku ano. Není to žlab a vodorovné dopravní značení. Hmatný pás je stejně široký. Jeho šířka může být 0,3-0,5 m. Na hlavní cyklostezce je 0,3 m kvůli skladebnosti dlažby chodníku</w:t>
      </w:r>
    </w:p>
    <w:p w14:paraId="5FDA0C5D" w14:textId="77777777" w:rsidR="00B01297" w:rsidRDefault="00B01297" w:rsidP="00B01297">
      <w:pPr>
        <w:numPr>
          <w:ilvl w:val="0"/>
          <w:numId w:val="1"/>
        </w:numPr>
      </w:pPr>
      <w:r>
        <w:t>Chodník je snížený v celém prostoru, stačí varovný pás v místě vstupu do nebezpečného prostoru.</w:t>
      </w:r>
    </w:p>
    <w:p w14:paraId="4B193476" w14:textId="77777777" w:rsidR="00B01297" w:rsidRDefault="00B01297" w:rsidP="00B01297">
      <w:pPr>
        <w:numPr>
          <w:ilvl w:val="0"/>
          <w:numId w:val="1"/>
        </w:numPr>
      </w:pPr>
      <w:r>
        <w:t xml:space="preserve">Bylo řešeno na jednání 17.2. na žádost p. Ing. </w:t>
      </w:r>
      <w:proofErr w:type="spellStart"/>
      <w:r>
        <w:t>Turovského</w:t>
      </w:r>
      <w:proofErr w:type="spellEnd"/>
      <w:r>
        <w:t>. Dopracováno.</w:t>
      </w:r>
    </w:p>
    <w:p w14:paraId="20FE7A32" w14:textId="77777777" w:rsidR="00B01297" w:rsidRDefault="00B01297" w:rsidP="00B01297"/>
    <w:p w14:paraId="5DA29625" w14:textId="77777777" w:rsidR="00B01297" w:rsidRDefault="00B01297" w:rsidP="00B01297"/>
    <w:p w14:paraId="4166FC4F" w14:textId="77777777" w:rsidR="00B01297" w:rsidRDefault="00B01297" w:rsidP="00B01297">
      <w:r>
        <w:t>SO 101 – Náměstí</w:t>
      </w:r>
    </w:p>
    <w:p w14:paraId="26EA27A3" w14:textId="77777777" w:rsidR="00B01297" w:rsidRDefault="00B01297" w:rsidP="00B01297">
      <w:pPr>
        <w:numPr>
          <w:ilvl w:val="0"/>
          <w:numId w:val="1"/>
        </w:numPr>
      </w:pPr>
      <w:r>
        <w:t>Nevím, kde chcete obrubu snížit, prosím o specifikování místa</w:t>
      </w:r>
    </w:p>
    <w:p w14:paraId="7FFF4FE2" w14:textId="77777777" w:rsidR="00B01297" w:rsidRDefault="00B01297" w:rsidP="00B01297">
      <w:pPr>
        <w:numPr>
          <w:ilvl w:val="0"/>
          <w:numId w:val="1"/>
        </w:numPr>
      </w:pPr>
      <w:r>
        <w:t>Chodník je navržen dle odsouhlaseného architektonického řešení</w:t>
      </w:r>
    </w:p>
    <w:p w14:paraId="00A88FBC" w14:textId="77777777" w:rsidR="00B01297" w:rsidRDefault="00B01297" w:rsidP="00B01297">
      <w:pPr>
        <w:numPr>
          <w:ilvl w:val="0"/>
          <w:numId w:val="1"/>
        </w:numPr>
      </w:pPr>
      <w:r>
        <w:t>Bude zmíněno do PD</w:t>
      </w:r>
    </w:p>
    <w:p w14:paraId="5D9ED1DF" w14:textId="77777777" w:rsidR="00B01297" w:rsidRDefault="00B01297" w:rsidP="00B01297">
      <w:pPr>
        <w:numPr>
          <w:ilvl w:val="0"/>
          <w:numId w:val="1"/>
        </w:numPr>
      </w:pPr>
      <w:r>
        <w:t>Na začátcích chodníků budou zídky začínat až po 2 m. V těchto dvou metrech bude podélným a příčným sklonem odtékat voda do stávající zeleně</w:t>
      </w:r>
    </w:p>
    <w:p w14:paraId="30E64928" w14:textId="77777777" w:rsidR="00B01297" w:rsidRDefault="00B01297" w:rsidP="00B01297">
      <w:pPr>
        <w:numPr>
          <w:ilvl w:val="0"/>
          <w:numId w:val="1"/>
        </w:numPr>
      </w:pPr>
      <w:r>
        <w:t>Úžlabí odsunuto dále od laviček – je spádováno do stávající uliční vpusti, která zde je</w:t>
      </w:r>
    </w:p>
    <w:p w14:paraId="0D914D1D" w14:textId="77777777" w:rsidR="00B01297" w:rsidRDefault="00B01297" w:rsidP="00B01297">
      <w:pPr>
        <w:numPr>
          <w:ilvl w:val="0"/>
          <w:numId w:val="1"/>
        </w:numPr>
      </w:pPr>
      <w:r>
        <w:t>Šlapákové chodníčky budeme držet. Architektonické řešení – odsouhlaseno. Šlapákové stezky budou provedeny z dlažby 600x400x100 do štěrkového lože s mezerou 50 mm. Odzkoušeno, funguje to v praxi výborně.</w:t>
      </w:r>
    </w:p>
    <w:p w14:paraId="1A481340" w14:textId="77777777" w:rsidR="00B01297" w:rsidRDefault="00B01297" w:rsidP="00B01297">
      <w:pPr>
        <w:numPr>
          <w:ilvl w:val="0"/>
          <w:numId w:val="1"/>
        </w:numPr>
      </w:pPr>
      <w:proofErr w:type="spellStart"/>
      <w:r>
        <w:t>Dopojeno</w:t>
      </w:r>
      <w:proofErr w:type="spellEnd"/>
    </w:p>
    <w:p w14:paraId="5A173D30" w14:textId="77777777" w:rsidR="00B01297" w:rsidRDefault="00B01297" w:rsidP="00B01297">
      <w:pPr>
        <w:pStyle w:val="Odstavecseseznamem"/>
      </w:pPr>
    </w:p>
    <w:p w14:paraId="48934A75" w14:textId="77777777" w:rsidR="00B01297" w:rsidRDefault="00B01297" w:rsidP="00B01297">
      <w:r>
        <w:t>SO 104 – Parkoviště Jih</w:t>
      </w:r>
    </w:p>
    <w:p w14:paraId="559C332F" w14:textId="77777777" w:rsidR="00B01297" w:rsidRDefault="00B01297" w:rsidP="00B01297">
      <w:pPr>
        <w:numPr>
          <w:ilvl w:val="0"/>
          <w:numId w:val="1"/>
        </w:numPr>
      </w:pPr>
      <w:r>
        <w:t>Doplněno</w:t>
      </w:r>
    </w:p>
    <w:p w14:paraId="64647341" w14:textId="77777777" w:rsidR="00B01297" w:rsidRDefault="00B01297" w:rsidP="00B01297"/>
    <w:p w14:paraId="7CA67501" w14:textId="77777777" w:rsidR="00B01297" w:rsidRDefault="00B01297" w:rsidP="00B01297">
      <w:r>
        <w:t>SO 103 – Parkoviště východ</w:t>
      </w:r>
    </w:p>
    <w:p w14:paraId="18E392E3" w14:textId="77777777" w:rsidR="00B01297" w:rsidRDefault="00B01297" w:rsidP="00B01297">
      <w:pPr>
        <w:numPr>
          <w:ilvl w:val="0"/>
          <w:numId w:val="1"/>
        </w:numPr>
      </w:pPr>
      <w:r>
        <w:t>Není řešené území, ale doplníme – prosím o určení polohy.</w:t>
      </w:r>
    </w:p>
    <w:p w14:paraId="6D86DB1D" w14:textId="77777777" w:rsidR="00B01297" w:rsidRDefault="00B01297" w:rsidP="00B01297"/>
    <w:p w14:paraId="6990E0C4" w14:textId="77777777" w:rsidR="00B01297" w:rsidRDefault="00B01297" w:rsidP="00B01297">
      <w:pPr>
        <w:spacing w:before="100" w:beforeAutospacing="1" w:after="180"/>
        <w:rPr>
          <w:rFonts w:ascii="Times New Roman" w:hAnsi="Times New Roman" w:cs="Times New Roman"/>
          <w:sz w:val="24"/>
          <w:szCs w:val="24"/>
          <w:lang w:eastAsia="de-DE"/>
        </w:rPr>
      </w:pPr>
      <w:r>
        <w:rPr>
          <w:rFonts w:ascii="Verdana" w:hAnsi="Verdana"/>
          <w:b/>
          <w:bCs/>
          <w:spacing w:val="8"/>
          <w:sz w:val="16"/>
          <w:szCs w:val="16"/>
          <w:lang w:eastAsia="de-DE"/>
        </w:rPr>
        <w:t>Ing. Lukáš Valeček</w:t>
      </w:r>
      <w:r>
        <w:rPr>
          <w:rFonts w:ascii="Verdana" w:hAnsi="Verdana"/>
          <w:spacing w:val="8"/>
          <w:sz w:val="16"/>
          <w:szCs w:val="16"/>
          <w:lang w:eastAsia="de-DE"/>
        </w:rPr>
        <w:br/>
        <w:t>Projektant silničních staveb</w:t>
      </w:r>
      <w:r>
        <w:rPr>
          <w:rFonts w:ascii="Verdana" w:hAnsi="Verdana"/>
          <w:spacing w:val="8"/>
          <w:sz w:val="16"/>
          <w:szCs w:val="16"/>
          <w:lang w:eastAsia="de-DE"/>
        </w:rPr>
        <w:br/>
        <w:t>M: 778 433 313</w:t>
      </w:r>
      <w:r>
        <w:rPr>
          <w:rFonts w:ascii="Verdana" w:hAnsi="Verdana"/>
          <w:spacing w:val="8"/>
          <w:sz w:val="16"/>
          <w:szCs w:val="16"/>
          <w:lang w:eastAsia="de-DE"/>
        </w:rPr>
        <w:br/>
      </w:r>
      <w:hyperlink r:id="rId20" w:history="1">
        <w:r>
          <w:rPr>
            <w:rStyle w:val="Hypertextovodkaz"/>
            <w:rFonts w:ascii="Verdana" w:hAnsi="Verdana"/>
            <w:color w:val="auto"/>
            <w:spacing w:val="8"/>
            <w:sz w:val="16"/>
            <w:szCs w:val="16"/>
            <w:lang w:eastAsia="de-DE"/>
          </w:rPr>
          <w:t>lukas.valecek@afry.com</w:t>
        </w:r>
      </w:hyperlink>
    </w:p>
    <w:p w14:paraId="760BBB82" w14:textId="77777777" w:rsidR="00B01297" w:rsidRDefault="00B01297" w:rsidP="00B01297">
      <w:pPr>
        <w:rPr>
          <w:rFonts w:ascii="Verdana" w:hAnsi="Verdana"/>
          <w:color w:val="000000"/>
          <w:spacing w:val="15"/>
          <w:sz w:val="16"/>
          <w:szCs w:val="16"/>
          <w:lang w:eastAsia="de-DE"/>
        </w:rPr>
      </w:pPr>
      <w:r>
        <w:rPr>
          <w:rFonts w:ascii="Verdana" w:hAnsi="Verdana"/>
          <w:color w:val="000000"/>
          <w:spacing w:val="15"/>
          <w:sz w:val="16"/>
          <w:szCs w:val="16"/>
          <w:lang w:eastAsia="de-DE"/>
        </w:rPr>
        <w:t>AFRY CZ s.r.o.</w:t>
      </w:r>
    </w:p>
    <w:p w14:paraId="3B25512E" w14:textId="77777777" w:rsidR="00B01297" w:rsidRDefault="00B01297" w:rsidP="00B01297">
      <w:pPr>
        <w:rPr>
          <w:rFonts w:ascii="Verdana" w:hAnsi="Verdana"/>
          <w:color w:val="000000"/>
          <w:spacing w:val="11"/>
          <w:sz w:val="16"/>
          <w:szCs w:val="16"/>
          <w:lang w:eastAsia="de-DE"/>
        </w:rPr>
      </w:pPr>
      <w:r>
        <w:rPr>
          <w:rFonts w:ascii="Verdana" w:hAnsi="Verdana"/>
          <w:color w:val="000000"/>
          <w:spacing w:val="15"/>
          <w:sz w:val="16"/>
          <w:szCs w:val="16"/>
          <w:lang w:eastAsia="de-DE"/>
        </w:rPr>
        <w:t>Kancelář Ostrava</w:t>
      </w:r>
      <w:r>
        <w:rPr>
          <w:rFonts w:ascii="Verdana" w:hAnsi="Verdana"/>
          <w:color w:val="000000"/>
          <w:sz w:val="16"/>
          <w:szCs w:val="16"/>
          <w:lang w:eastAsia="de-DE"/>
        </w:rPr>
        <w:br/>
      </w:r>
      <w:r>
        <w:rPr>
          <w:rFonts w:ascii="Verdana" w:hAnsi="Verdana"/>
          <w:spacing w:val="11"/>
          <w:sz w:val="16"/>
          <w:szCs w:val="16"/>
          <w:lang w:eastAsia="de-DE"/>
        </w:rPr>
        <w:t>Hrušovská 2678/20</w:t>
      </w:r>
    </w:p>
    <w:p w14:paraId="1C8FE01C" w14:textId="5D884FD4" w:rsidR="00B01297" w:rsidRDefault="00B01297" w:rsidP="00B01297">
      <w:r>
        <w:rPr>
          <w:rFonts w:ascii="Verdana" w:hAnsi="Verdana"/>
          <w:color w:val="000000"/>
          <w:spacing w:val="11"/>
          <w:sz w:val="16"/>
          <w:szCs w:val="16"/>
          <w:lang w:eastAsia="de-DE"/>
        </w:rPr>
        <w:t>702 00 Ostrava</w:t>
      </w:r>
      <w:r>
        <w:rPr>
          <w:rFonts w:ascii="Verdana" w:hAnsi="Verdana"/>
          <w:color w:val="000000"/>
          <w:spacing w:val="11"/>
          <w:sz w:val="16"/>
          <w:szCs w:val="16"/>
          <w:lang w:eastAsia="de-DE"/>
        </w:rPr>
        <w:br/>
      </w:r>
    </w:p>
    <w:p w14:paraId="7C27850C" w14:textId="77777777" w:rsidR="00816A75" w:rsidRDefault="00816A75"/>
    <w:sectPr w:rsidR="00816A7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1F3EC0"/>
    <w:multiLevelType w:val="hybridMultilevel"/>
    <w:tmpl w:val="A1360332"/>
    <w:lvl w:ilvl="0" w:tplc="55284C6E">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2CF"/>
    <w:rsid w:val="002702CF"/>
    <w:rsid w:val="00816A75"/>
    <w:rsid w:val="00AA7141"/>
    <w:rsid w:val="00B012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150DF"/>
  <w15:chartTrackingRefBased/>
  <w15:docId w15:val="{D21C8384-099F-4BE8-8514-4FFD79585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01297"/>
    <w:pPr>
      <w:spacing w:after="0" w:line="240" w:lineRule="auto"/>
    </w:pPr>
    <w:rPr>
      <w:rFonts w:ascii="Calibri" w:hAnsi="Calibri" w:cs="Calibr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semiHidden/>
    <w:unhideWhenUsed/>
    <w:rsid w:val="00B01297"/>
    <w:rPr>
      <w:color w:val="0563C1"/>
      <w:u w:val="single"/>
    </w:rPr>
  </w:style>
  <w:style w:type="paragraph" w:styleId="Normlnweb">
    <w:name w:val="Normal (Web)"/>
    <w:basedOn w:val="Normln"/>
    <w:uiPriority w:val="99"/>
    <w:semiHidden/>
    <w:unhideWhenUsed/>
    <w:rsid w:val="00B01297"/>
    <w:pPr>
      <w:spacing w:before="100" w:beforeAutospacing="1" w:after="100" w:afterAutospacing="1"/>
    </w:pPr>
    <w:rPr>
      <w:rFonts w:ascii="Times New Roman" w:hAnsi="Times New Roman" w:cs="Times New Roman"/>
      <w:sz w:val="24"/>
      <w:szCs w:val="24"/>
      <w:lang w:eastAsia="cs-CZ"/>
    </w:rPr>
  </w:style>
  <w:style w:type="paragraph" w:styleId="Odstavecseseznamem">
    <w:name w:val="List Paragraph"/>
    <w:basedOn w:val="Normln"/>
    <w:uiPriority w:val="34"/>
    <w:qFormat/>
    <w:rsid w:val="00B01297"/>
    <w:pPr>
      <w:ind w:left="720"/>
    </w:pPr>
  </w:style>
  <w:style w:type="paragraph" w:styleId="Textbubliny">
    <w:name w:val="Balloon Text"/>
    <w:basedOn w:val="Normln"/>
    <w:link w:val="TextbublinyChar"/>
    <w:uiPriority w:val="99"/>
    <w:semiHidden/>
    <w:unhideWhenUsed/>
    <w:rsid w:val="00B0129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0129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735370">
      <w:bodyDiv w:val="1"/>
      <w:marLeft w:val="0"/>
      <w:marRight w:val="0"/>
      <w:marTop w:val="0"/>
      <w:marBottom w:val="0"/>
      <w:divBdr>
        <w:top w:val="none" w:sz="0" w:space="0" w:color="auto"/>
        <w:left w:val="none" w:sz="0" w:space="0" w:color="auto"/>
        <w:bottom w:val="none" w:sz="0" w:space="0" w:color="auto"/>
        <w:right w:val="none" w:sz="0" w:space="0" w:color="auto"/>
      </w:divBdr>
    </w:div>
    <w:div w:id="51735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Duzi@ovajih.cz" TargetMode="External"/><Relationship Id="rId13" Type="http://schemas.openxmlformats.org/officeDocument/2006/relationships/image" Target="media/image1.jpeg"/><Relationship Id="rId18" Type="http://schemas.openxmlformats.org/officeDocument/2006/relationships/hyperlink" Target="mailto:Martin.Duzi@ovajih.cz"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Lukas.Valecek@afry.com" TargetMode="External"/><Relationship Id="rId12" Type="http://schemas.openxmlformats.org/officeDocument/2006/relationships/hyperlink" Target="mailto:Alena.Nogova@ovajih.cz" TargetMode="External"/><Relationship Id="rId17" Type="http://schemas.openxmlformats.org/officeDocument/2006/relationships/hyperlink" Target="mailto:Lukas.Valecek@afry.com" TargetMode="External"/><Relationship Id="rId2" Type="http://schemas.openxmlformats.org/officeDocument/2006/relationships/styles" Target="styles.xml"/><Relationship Id="rId16" Type="http://schemas.openxmlformats.org/officeDocument/2006/relationships/hyperlink" Target="https://eur02.safelinks.protection.outlook.com/?url=http%3A%2F%2Fwww.ovajih.cz%2F&amp;data=04%7C01%7CLukas.Valecek%40afry.com%7C3d02765c717648deb46d08d8df0153ae%7C58af3eba510e45448cfd85f5e0206382%7C1%7C0%7C637504544083605162%7CUnknown%7CTWFpbGZsb3d8eyJWIjoiMC4wLjAwMDAiLCJQIjoiV2luMzIiLCJBTiI6Ik1haWwiLCJXVCI6Mn0%3D%7C1000&amp;sdata=HCxYjw%2BWd1xbqKFsBBWQXubgb6TuvCTECoMyV3AePOw%3D&amp;reserved=0" TargetMode="External"/><Relationship Id="rId20" Type="http://schemas.openxmlformats.org/officeDocument/2006/relationships/hyperlink" Target="mailto:lukas.valecek@afry.com" TargetMode="External"/><Relationship Id="rId1" Type="http://schemas.openxmlformats.org/officeDocument/2006/relationships/numbering" Target="numbering.xml"/><Relationship Id="rId6" Type="http://schemas.openxmlformats.org/officeDocument/2006/relationships/hyperlink" Target="https://eur02.safelinks.protection.outlook.com/?url=http%3A%2F%2Fwww.ovajih.cz%2F&amp;data=04%7C01%7CLukas.Valecek%40afry.com%7C228b383f58a8461070dc08d8ed1ac924%7C58af3eba510e45448cfd85f5e0206382%7C1%7C0%7C637520046591337837%7CUnknown%7CTWFpbGZsb3d8eyJWIjoiMC4wLjAwMDAiLCJQIjoiV2luMzIiLCJBTiI6Ik1haWwiLCJXVCI6Mn0%3D%7C1000&amp;sdata=HBW0JH2WA3CBOiSSXdEuR%2FUVKr9VjlNdfgGdI%2BbXYl4%3D&amp;reserved=0" TargetMode="External"/><Relationship Id="rId11" Type="http://schemas.openxmlformats.org/officeDocument/2006/relationships/hyperlink" Target="mailto:Lukas.Valecek@afry.com" TargetMode="External"/><Relationship Id="rId5" Type="http://schemas.openxmlformats.org/officeDocument/2006/relationships/hyperlink" Target="mailto:petra.balkova@ovajih.cz" TargetMode="External"/><Relationship Id="rId15" Type="http://schemas.openxmlformats.org/officeDocument/2006/relationships/hyperlink" Target="mailto:petra.balkova@ovajih.cz" TargetMode="External"/><Relationship Id="rId10" Type="http://schemas.openxmlformats.org/officeDocument/2006/relationships/hyperlink" Target="mailto:Martin.Duzi@ovajih.cz" TargetMode="External"/><Relationship Id="rId19" Type="http://schemas.openxmlformats.org/officeDocument/2006/relationships/hyperlink" Target="mailto:Alena.Nogova@ovajih.cz" TargetMode="External"/><Relationship Id="rId4" Type="http://schemas.openxmlformats.org/officeDocument/2006/relationships/webSettings" Target="webSettings.xml"/><Relationship Id="rId9" Type="http://schemas.openxmlformats.org/officeDocument/2006/relationships/hyperlink" Target="mailto:Alena.Nogova@ovajih.cz" TargetMode="External"/><Relationship Id="rId14" Type="http://schemas.openxmlformats.org/officeDocument/2006/relationships/image" Target="cid:image001.jpg@01D710F2.96794920" TargetMode="Externa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1055</Words>
  <Characters>6230</Characters>
  <Application>Microsoft Office Word</Application>
  <DocSecurity>0</DocSecurity>
  <Lines>51</Lines>
  <Paragraphs>14</Paragraphs>
  <ScaleCrop>false</ScaleCrop>
  <Company/>
  <LinksUpToDate>false</LinksUpToDate>
  <CharactersWithSpaces>7271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Valeček, Lukáš</dc:creator>
  <cp:keywords/>
  <dc:description/>
  <cp:lastModifiedBy>Valeček, Lukáš</cp:lastModifiedBy>
  <cp:revision>3</cp:revision>
  <dcterms:created xsi:type="dcterms:W3CDTF">2021-03-22T09:27:00Z</dcterms:created>
  <dcterms:modified xsi:type="dcterms:W3CDTF">2021-03-23T08:58:00Z</dcterms:modified>
</cp:coreProperties>
</file>