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3A8" w:rsidRPr="007153A8" w:rsidRDefault="007153A8" w:rsidP="007153A8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7153A8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7153A8" w:rsidRPr="007153A8" w:rsidRDefault="007153A8" w:rsidP="007153A8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7153A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7153A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7153A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7153A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7153A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7153A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7153A8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7153A8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7153A8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7153A8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7153A8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7153A8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7153A8" w:rsidRPr="007153A8" w:rsidRDefault="007153A8" w:rsidP="007153A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>Akce</w:t>
      </w:r>
      <w:r w:rsidRPr="007153A8">
        <w:rPr>
          <w:rFonts w:ascii="Tahoma" w:eastAsia="Times New Roman" w:hAnsi="Tahoma" w:cs="Tahoma"/>
          <w:lang w:eastAsia="cs-CZ"/>
        </w:rPr>
        <w:tab/>
        <w:t>:</w:t>
      </w:r>
      <w:r w:rsidRPr="007153A8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7153A8" w:rsidRPr="007153A8" w:rsidRDefault="007153A8" w:rsidP="007153A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ab/>
      </w:r>
      <w:r w:rsidRPr="007153A8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>Stavebník</w:t>
      </w:r>
      <w:r w:rsidRPr="007153A8">
        <w:rPr>
          <w:rFonts w:ascii="Tahoma" w:eastAsia="Times New Roman" w:hAnsi="Tahoma" w:cs="Tahoma"/>
          <w:lang w:eastAsia="cs-CZ"/>
        </w:rPr>
        <w:tab/>
        <w:t>:</w:t>
      </w:r>
      <w:r w:rsidRPr="007153A8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ab/>
      </w:r>
      <w:r w:rsidRPr="007153A8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ab/>
      </w:r>
      <w:r w:rsidRPr="007153A8">
        <w:rPr>
          <w:rFonts w:ascii="Tahoma" w:eastAsia="Times New Roman" w:hAnsi="Tahoma" w:cs="Tahoma"/>
          <w:lang w:eastAsia="cs-CZ"/>
        </w:rPr>
        <w:tab/>
        <w:t>Horní 791/3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ab/>
      </w:r>
      <w:r w:rsidRPr="007153A8">
        <w:rPr>
          <w:rFonts w:ascii="Tahoma" w:eastAsia="Times New Roman" w:hAnsi="Tahoma" w:cs="Tahoma"/>
          <w:lang w:eastAsia="cs-CZ"/>
        </w:rPr>
        <w:tab/>
        <w:t>700 30 Ostrava-Hrabůvka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>Zakázkové číslo</w:t>
      </w:r>
      <w:r w:rsidRPr="007153A8">
        <w:rPr>
          <w:rFonts w:ascii="Tahoma" w:eastAsia="Times New Roman" w:hAnsi="Tahoma" w:cs="Tahoma"/>
          <w:lang w:eastAsia="cs-CZ"/>
        </w:rPr>
        <w:tab/>
        <w:t>:</w:t>
      </w:r>
      <w:r w:rsidRPr="007153A8">
        <w:rPr>
          <w:rFonts w:ascii="Tahoma" w:eastAsia="Times New Roman" w:hAnsi="Tahoma" w:cs="Tahoma"/>
          <w:lang w:eastAsia="cs-CZ"/>
        </w:rPr>
        <w:tab/>
        <w:t>3-014-21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>Stupeň</w:t>
      </w:r>
      <w:r w:rsidRPr="007153A8">
        <w:rPr>
          <w:rFonts w:ascii="Tahoma" w:eastAsia="Times New Roman" w:hAnsi="Tahoma" w:cs="Tahoma"/>
          <w:lang w:eastAsia="cs-CZ"/>
        </w:rPr>
        <w:tab/>
        <w:t>:</w:t>
      </w:r>
      <w:r w:rsidRPr="007153A8">
        <w:rPr>
          <w:rFonts w:ascii="Tahoma" w:eastAsia="Times New Roman" w:hAnsi="Tahoma" w:cs="Tahoma"/>
          <w:lang w:eastAsia="cs-CZ"/>
        </w:rPr>
        <w:tab/>
        <w:t>DSP + DPS</w:t>
      </w: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7153A8">
        <w:rPr>
          <w:rFonts w:ascii="Tahoma" w:eastAsia="Times New Roman" w:hAnsi="Tahoma" w:cs="Tahoma"/>
          <w:b/>
          <w:sz w:val="52"/>
          <w:szCs w:val="52"/>
          <w:lang w:eastAsia="cs-CZ"/>
        </w:rPr>
        <w:t>D. Dokumentace objektu</w:t>
      </w:r>
    </w:p>
    <w:p w:rsidR="007153A8" w:rsidRPr="007153A8" w:rsidRDefault="007153A8" w:rsidP="007153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>Vypracoval: Ing. Miroslav Havlásek a spol.</w:t>
      </w:r>
    </w:p>
    <w:p w:rsidR="007153A8" w:rsidRPr="007153A8" w:rsidRDefault="007153A8" w:rsidP="007153A8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7153A8">
        <w:rPr>
          <w:rFonts w:ascii="Tahoma" w:eastAsia="Times New Roman" w:hAnsi="Tahoma" w:cs="Tahoma"/>
          <w:lang w:eastAsia="cs-CZ"/>
        </w:rPr>
        <w:t>Frýdek-Místek, říjen 2021</w:t>
      </w:r>
    </w:p>
    <w:p w:rsidR="007153A8" w:rsidRPr="007153A8" w:rsidRDefault="007153A8" w:rsidP="007153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153A8" w:rsidRPr="007153A8" w:rsidRDefault="007153A8" w:rsidP="007153A8">
      <w:pPr>
        <w:keepNext/>
        <w:tabs>
          <w:tab w:val="left" w:pos="85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7153A8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7153A8" w:rsidRPr="007153A8" w:rsidRDefault="007153A8" w:rsidP="007153A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153A8" w:rsidRPr="007153A8" w:rsidRDefault="007153A8" w:rsidP="007153A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7153A8" w:rsidRPr="007153A8" w:rsidRDefault="007153A8" w:rsidP="007153A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proofErr w:type="gramStart"/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>D.1.1</w:t>
      </w:r>
      <w:proofErr w:type="gramEnd"/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>Architektonicko-stavební řešení</w:t>
      </w: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proofErr w:type="gramStart"/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>D.1.3</w:t>
      </w:r>
      <w:proofErr w:type="gramEnd"/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>Požárně bezpečnostní řešení</w:t>
      </w:r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 xml:space="preserve"> </w:t>
      </w:r>
    </w:p>
    <w:p w:rsidR="007153A8" w:rsidRPr="007153A8" w:rsidRDefault="007153A8" w:rsidP="007153A8">
      <w:pPr>
        <w:tabs>
          <w:tab w:val="left" w:pos="1701"/>
          <w:tab w:val="left" w:pos="6804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7153A8" w:rsidRPr="007153A8" w:rsidRDefault="007153A8" w:rsidP="007153A8">
      <w:pPr>
        <w:tabs>
          <w:tab w:val="left" w:pos="1701"/>
          <w:tab w:val="left" w:pos="6804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7153A8" w:rsidRPr="007153A8" w:rsidRDefault="007153A8" w:rsidP="007153A8">
      <w:pPr>
        <w:tabs>
          <w:tab w:val="left" w:pos="1701"/>
          <w:tab w:val="left" w:pos="6804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proofErr w:type="gramStart"/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>D.1.4</w:t>
      </w:r>
      <w:proofErr w:type="gramEnd"/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>.</w:t>
      </w:r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>Technika prostředí staveb</w:t>
      </w:r>
      <w:r w:rsidRPr="007153A8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 xml:space="preserve"> </w:t>
      </w: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r w:rsidRPr="007153A8">
        <w:rPr>
          <w:rFonts w:ascii="Tahoma" w:eastAsia="Times New Roman" w:hAnsi="Tahoma" w:cs="Tahoma"/>
          <w:sz w:val="28"/>
          <w:szCs w:val="28"/>
          <w:lang w:eastAsia="cs-CZ"/>
        </w:rPr>
        <w:tab/>
        <w:t xml:space="preserve"> </w:t>
      </w: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7153A8" w:rsidRPr="007153A8" w:rsidRDefault="007153A8" w:rsidP="007153A8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7153A8">
        <w:rPr>
          <w:rFonts w:ascii="Tahoma" w:eastAsia="Times New Roman" w:hAnsi="Tahoma" w:cs="Tahoma"/>
          <w:sz w:val="28"/>
          <w:szCs w:val="28"/>
          <w:lang w:eastAsia="cs-CZ"/>
        </w:rPr>
        <w:t>D.1.4.4</w:t>
      </w:r>
      <w:proofErr w:type="gramEnd"/>
      <w:r w:rsidRPr="007153A8">
        <w:rPr>
          <w:rFonts w:ascii="Tahoma" w:eastAsia="Times New Roman" w:hAnsi="Tahoma" w:cs="Tahoma"/>
          <w:sz w:val="28"/>
          <w:szCs w:val="28"/>
          <w:lang w:eastAsia="cs-CZ"/>
        </w:rPr>
        <w:tab/>
        <w:t>Silnoproudá elektrotechnika a ochrana před bleskem</w:t>
      </w:r>
    </w:p>
    <w:p w:rsidR="008F26D6" w:rsidRDefault="008F26D6">
      <w:bookmarkStart w:id="0" w:name="_GoBack"/>
      <w:bookmarkEnd w:id="0"/>
    </w:p>
    <w:sectPr w:rsidR="008F2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A8"/>
    <w:rsid w:val="007153A8"/>
    <w:rsid w:val="008F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77978-444A-42BE-A723-30BDFD8F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2021-09-16T14:12:00Z</dcterms:created>
  <dcterms:modified xsi:type="dcterms:W3CDTF">2021-09-16T14:12:00Z</dcterms:modified>
</cp:coreProperties>
</file>