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B788DF" w14:textId="77777777" w:rsidR="009D374E" w:rsidRPr="00537DC4" w:rsidRDefault="009D374E" w:rsidP="009D374E">
      <w:pPr>
        <w:pStyle w:val="Titulek"/>
        <w:spacing w:before="240"/>
        <w:ind w:firstLine="0"/>
        <w:jc w:val="center"/>
        <w:rPr>
          <w:rFonts w:ascii="Times New Roman" w:hAnsi="Times New Roman"/>
          <w:sz w:val="44"/>
          <w:szCs w:val="44"/>
        </w:rPr>
      </w:pPr>
      <w:r w:rsidRPr="00537DC4">
        <w:rPr>
          <w:rFonts w:ascii="Times New Roman" w:hAnsi="Times New Roman"/>
          <w:sz w:val="44"/>
          <w:szCs w:val="44"/>
        </w:rPr>
        <w:t xml:space="preserve">Rekonstrukce atria objektu na ul. V Zálomu 2948/1, Ostrava-Zábřeh </w:t>
      </w:r>
    </w:p>
    <w:p w14:paraId="3A0AAB0E" w14:textId="77777777" w:rsidR="009D374E" w:rsidRPr="00537DC4" w:rsidRDefault="009D374E" w:rsidP="009D374E">
      <w:pPr>
        <w:pStyle w:val="Titulek"/>
        <w:spacing w:before="240"/>
        <w:ind w:firstLine="0"/>
        <w:jc w:val="center"/>
        <w:rPr>
          <w:rFonts w:ascii="Times New Roman" w:hAnsi="Times New Roman"/>
          <w:sz w:val="44"/>
          <w:szCs w:val="44"/>
        </w:rPr>
      </w:pPr>
      <w:r w:rsidRPr="00537DC4">
        <w:rPr>
          <w:rFonts w:ascii="Times New Roman" w:hAnsi="Times New Roman"/>
          <w:sz w:val="44"/>
          <w:szCs w:val="44"/>
        </w:rPr>
        <w:t>včetně vybudování workoutového hřiště</w:t>
      </w:r>
    </w:p>
    <w:p w14:paraId="6F5DE030" w14:textId="77777777" w:rsidR="003B0FCF" w:rsidRPr="009D374E" w:rsidRDefault="003B0FCF" w:rsidP="00CD5CF3">
      <w:pPr>
        <w:ind w:right="-1"/>
        <w:rPr>
          <w:color w:val="FF0000"/>
          <w:lang w:eastAsia="en-US"/>
        </w:rPr>
      </w:pPr>
    </w:p>
    <w:p w14:paraId="7F6E7683" w14:textId="77777777" w:rsidR="003B0FCF" w:rsidRPr="009D374E" w:rsidRDefault="003B0FCF" w:rsidP="00CD5CF3">
      <w:pPr>
        <w:ind w:right="-1"/>
        <w:rPr>
          <w:b/>
        </w:rPr>
      </w:pPr>
      <w:r w:rsidRPr="009D374E">
        <w:rPr>
          <w:b/>
        </w:rPr>
        <w:t>Seznam:</w:t>
      </w:r>
    </w:p>
    <w:p w14:paraId="4BC58124" w14:textId="77777777" w:rsidR="003B0FCF" w:rsidRPr="009D374E" w:rsidRDefault="003B0FCF" w:rsidP="00CD5CF3">
      <w:pPr>
        <w:numPr>
          <w:ilvl w:val="0"/>
          <w:numId w:val="1"/>
        </w:numPr>
        <w:spacing w:after="0"/>
        <w:ind w:right="-1"/>
      </w:pPr>
      <w:r w:rsidRPr="009D374E">
        <w:t>Průvodní zpráva</w:t>
      </w:r>
    </w:p>
    <w:p w14:paraId="72F81E2A" w14:textId="77777777" w:rsidR="003B0FCF" w:rsidRPr="009D374E" w:rsidRDefault="003B0FCF" w:rsidP="00CD5CF3">
      <w:pPr>
        <w:numPr>
          <w:ilvl w:val="0"/>
          <w:numId w:val="1"/>
        </w:numPr>
        <w:spacing w:after="0"/>
        <w:ind w:right="-1"/>
      </w:pPr>
      <w:r w:rsidRPr="009D374E">
        <w:t>Souhrnná technická zpráva</w:t>
      </w:r>
    </w:p>
    <w:p w14:paraId="33AA142A" w14:textId="77777777" w:rsidR="003B0FCF" w:rsidRPr="009D374E" w:rsidRDefault="003B0FCF" w:rsidP="00CD5CF3">
      <w:pPr>
        <w:numPr>
          <w:ilvl w:val="0"/>
          <w:numId w:val="1"/>
        </w:numPr>
        <w:spacing w:after="0"/>
        <w:ind w:right="-1"/>
      </w:pPr>
      <w:r w:rsidRPr="009D374E">
        <w:t>Situační výkresy</w:t>
      </w:r>
    </w:p>
    <w:p w14:paraId="1ED4601C" w14:textId="77777777" w:rsidR="003B0FCF" w:rsidRPr="009D374E" w:rsidRDefault="003B0FCF" w:rsidP="00CD5CF3">
      <w:pPr>
        <w:numPr>
          <w:ilvl w:val="0"/>
          <w:numId w:val="1"/>
        </w:numPr>
        <w:spacing w:after="0"/>
        <w:ind w:right="-1"/>
      </w:pPr>
      <w:r w:rsidRPr="009D374E">
        <w:t>Dokumentace objektů a technických a technologických zařízení</w:t>
      </w:r>
    </w:p>
    <w:p w14:paraId="5477C546" w14:textId="77777777" w:rsidR="003B0FCF" w:rsidRPr="009D374E" w:rsidRDefault="003B0FCF" w:rsidP="00CD5CF3">
      <w:pPr>
        <w:numPr>
          <w:ilvl w:val="0"/>
          <w:numId w:val="1"/>
        </w:numPr>
        <w:spacing w:after="0"/>
        <w:ind w:right="-1"/>
      </w:pPr>
      <w:r w:rsidRPr="009D374E">
        <w:t>Dokladová část</w:t>
      </w:r>
    </w:p>
    <w:p w14:paraId="11D7E3A0" w14:textId="77777777" w:rsidR="000655A0" w:rsidRPr="009D374E" w:rsidRDefault="000655A0" w:rsidP="00CD5CF3">
      <w:pPr>
        <w:spacing w:after="0"/>
        <w:ind w:right="-1"/>
        <w:rPr>
          <w:sz w:val="22"/>
          <w:szCs w:val="22"/>
        </w:rPr>
      </w:pPr>
    </w:p>
    <w:p w14:paraId="224438C2" w14:textId="77777777" w:rsidR="00E906C6" w:rsidRPr="009D374E" w:rsidRDefault="00E906C6" w:rsidP="00CD5CF3">
      <w:pPr>
        <w:spacing w:after="0"/>
        <w:ind w:right="-1"/>
        <w:rPr>
          <w:sz w:val="22"/>
          <w:szCs w:val="22"/>
        </w:rPr>
      </w:pPr>
    </w:p>
    <w:p w14:paraId="2E4236D4" w14:textId="77777777" w:rsidR="00937C49" w:rsidRPr="009D374E" w:rsidRDefault="000655A0" w:rsidP="00CD5CF3">
      <w:pPr>
        <w:pStyle w:val="titul2"/>
        <w:ind w:right="-1"/>
      </w:pPr>
      <w:r w:rsidRPr="009D374E">
        <w:t>B. SOUHRNNÁ TECHNICKÁ ZPRÁVA</w:t>
      </w:r>
    </w:p>
    <w:p w14:paraId="3D3E4060" w14:textId="77777777" w:rsidR="00376DAA" w:rsidRPr="009D374E" w:rsidRDefault="00376DAA" w:rsidP="00CD5CF3">
      <w:pPr>
        <w:ind w:left="360" w:right="-1"/>
      </w:pPr>
    </w:p>
    <w:p w14:paraId="18388928" w14:textId="77777777" w:rsidR="00E906C6" w:rsidRPr="009D374E" w:rsidRDefault="00E906C6" w:rsidP="00CD5CF3">
      <w:pPr>
        <w:ind w:left="360" w:right="-1"/>
      </w:pPr>
    </w:p>
    <w:p w14:paraId="5D365FA0" w14:textId="77777777" w:rsidR="009E3530" w:rsidRPr="009D374E" w:rsidRDefault="009E3530" w:rsidP="00CD5CF3">
      <w:pPr>
        <w:ind w:left="360" w:right="-1"/>
      </w:pPr>
    </w:p>
    <w:p w14:paraId="09FF6C8C" w14:textId="77777777" w:rsidR="009E3530" w:rsidRPr="009D374E" w:rsidRDefault="009E3530" w:rsidP="00CD5CF3">
      <w:pPr>
        <w:ind w:left="360" w:right="-1"/>
      </w:pPr>
    </w:p>
    <w:p w14:paraId="77045051" w14:textId="73F82B45" w:rsidR="003B0FCF" w:rsidRPr="009D374E" w:rsidRDefault="003B0FCF" w:rsidP="00CD5CF3">
      <w:pPr>
        <w:ind w:left="360" w:right="-1"/>
      </w:pPr>
    </w:p>
    <w:p w14:paraId="12A0DD3F" w14:textId="19FE8A10" w:rsidR="00C97C8D" w:rsidRPr="009D374E" w:rsidRDefault="00C97C8D" w:rsidP="00CD5CF3">
      <w:pPr>
        <w:ind w:left="360" w:right="-1"/>
      </w:pPr>
    </w:p>
    <w:p w14:paraId="51206F8A" w14:textId="4BC814BD" w:rsidR="00C97C8D" w:rsidRPr="009D374E" w:rsidRDefault="00C97C8D" w:rsidP="00CD5CF3">
      <w:pPr>
        <w:ind w:left="360" w:right="-1"/>
      </w:pPr>
    </w:p>
    <w:p w14:paraId="6522E389" w14:textId="470A81AC" w:rsidR="000F030F" w:rsidRDefault="000F030F" w:rsidP="00CD5CF3">
      <w:pPr>
        <w:ind w:left="360" w:right="-1"/>
      </w:pPr>
    </w:p>
    <w:p w14:paraId="32175CB4" w14:textId="77777777" w:rsidR="002C6029" w:rsidRPr="009D374E" w:rsidRDefault="002C6029" w:rsidP="00CD5CF3">
      <w:pPr>
        <w:ind w:left="360" w:right="-1"/>
      </w:pPr>
    </w:p>
    <w:p w14:paraId="555BCD67" w14:textId="77777777" w:rsidR="00FE3B6D" w:rsidRPr="009D374E" w:rsidRDefault="00FE3B6D" w:rsidP="00CD5CF3">
      <w:pPr>
        <w:ind w:left="360" w:right="-1"/>
      </w:pPr>
    </w:p>
    <w:p w14:paraId="7B8A20D1" w14:textId="77777777" w:rsidR="00B066A6" w:rsidRPr="009D374E" w:rsidRDefault="00B066A6" w:rsidP="00CD5CF3">
      <w:pPr>
        <w:ind w:left="360" w:right="-1"/>
      </w:pPr>
    </w:p>
    <w:p w14:paraId="1BDA6206" w14:textId="77777777" w:rsidR="002C6029" w:rsidRPr="00A24F91" w:rsidRDefault="002C6029" w:rsidP="002C6029">
      <w:pPr>
        <w:spacing w:line="286" w:lineRule="atLeast"/>
        <w:ind w:left="3261" w:hanging="3261"/>
        <w:rPr>
          <w:sz w:val="28"/>
        </w:rPr>
      </w:pPr>
      <w:r w:rsidRPr="00A24F91">
        <w:rPr>
          <w:b/>
          <w:sz w:val="28"/>
        </w:rPr>
        <w:t xml:space="preserve">Investor: </w:t>
      </w:r>
      <w:r w:rsidRPr="00A24F91">
        <w:rPr>
          <w:b/>
          <w:sz w:val="28"/>
        </w:rPr>
        <w:tab/>
      </w:r>
      <w:r w:rsidRPr="00A24F91">
        <w:rPr>
          <w:sz w:val="28"/>
        </w:rPr>
        <w:t xml:space="preserve">Statutární město Ostrava, městský obvod </w:t>
      </w:r>
      <w:proofErr w:type="gramStart"/>
      <w:r w:rsidRPr="00A24F91">
        <w:rPr>
          <w:sz w:val="28"/>
        </w:rPr>
        <w:t>Ostrava - Jih</w:t>
      </w:r>
      <w:proofErr w:type="gramEnd"/>
      <w:r w:rsidRPr="00A24F91">
        <w:rPr>
          <w:sz w:val="28"/>
        </w:rPr>
        <w:t>, Horní 791/3, 700 30 Ostrava-Hrabůvka</w:t>
      </w:r>
    </w:p>
    <w:p w14:paraId="23EF52E7" w14:textId="77777777" w:rsidR="002C6029" w:rsidRPr="00A24F91" w:rsidRDefault="002C6029" w:rsidP="002C6029">
      <w:pPr>
        <w:tabs>
          <w:tab w:val="left" w:pos="3261"/>
        </w:tabs>
        <w:spacing w:line="286" w:lineRule="atLeast"/>
        <w:rPr>
          <w:sz w:val="28"/>
        </w:rPr>
      </w:pPr>
      <w:r w:rsidRPr="00A24F91">
        <w:rPr>
          <w:b/>
          <w:sz w:val="28"/>
        </w:rPr>
        <w:t>Zodpovědný projektant:</w:t>
      </w:r>
      <w:r w:rsidRPr="00A24F91">
        <w:rPr>
          <w:sz w:val="28"/>
        </w:rPr>
        <w:t xml:space="preserve"> </w:t>
      </w:r>
      <w:r w:rsidRPr="00A24F91">
        <w:rPr>
          <w:sz w:val="28"/>
        </w:rPr>
        <w:tab/>
        <w:t>Ing. Ondřej Bojko</w:t>
      </w:r>
    </w:p>
    <w:p w14:paraId="2F4C2FC7" w14:textId="77777777" w:rsidR="002C6029" w:rsidRPr="00A24F91" w:rsidRDefault="002C6029" w:rsidP="002C6029">
      <w:pPr>
        <w:tabs>
          <w:tab w:val="left" w:pos="3261"/>
        </w:tabs>
        <w:spacing w:line="286" w:lineRule="atLeast"/>
        <w:ind w:left="3261" w:hanging="3261"/>
        <w:rPr>
          <w:sz w:val="28"/>
        </w:rPr>
      </w:pPr>
      <w:bookmarkStart w:id="0" w:name="_Toc514739620"/>
      <w:r w:rsidRPr="00A24F91">
        <w:rPr>
          <w:b/>
          <w:sz w:val="28"/>
        </w:rPr>
        <w:t>Stupeň PD:</w:t>
      </w:r>
      <w:r w:rsidRPr="00A24F91">
        <w:rPr>
          <w:sz w:val="28"/>
        </w:rPr>
        <w:tab/>
      </w:r>
      <w:bookmarkEnd w:id="0"/>
      <w:r w:rsidRPr="00A24F91">
        <w:rPr>
          <w:sz w:val="28"/>
        </w:rPr>
        <w:t>Dokumentace pro provádění stavby (DPS)</w:t>
      </w:r>
    </w:p>
    <w:p w14:paraId="18D1A030" w14:textId="77777777" w:rsidR="002C6029" w:rsidRPr="00A24F91" w:rsidRDefault="002C6029" w:rsidP="002C6029">
      <w:pPr>
        <w:tabs>
          <w:tab w:val="left" w:pos="3261"/>
        </w:tabs>
      </w:pPr>
      <w:r w:rsidRPr="00A24F91">
        <w:rPr>
          <w:b/>
          <w:sz w:val="28"/>
        </w:rPr>
        <w:t>Termín dokončení:</w:t>
      </w:r>
      <w:r w:rsidRPr="00A24F91">
        <w:rPr>
          <w:sz w:val="28"/>
        </w:rPr>
        <w:tab/>
        <w:t>květen 2023</w:t>
      </w:r>
    </w:p>
    <w:p w14:paraId="725DA730" w14:textId="77777777" w:rsidR="00DE3D0C" w:rsidRPr="009D374E" w:rsidRDefault="00DE3D0C" w:rsidP="00CD5CF3">
      <w:pPr>
        <w:tabs>
          <w:tab w:val="left" w:pos="3261"/>
        </w:tabs>
        <w:ind w:right="-1"/>
        <w:rPr>
          <w:color w:val="FF0000"/>
        </w:rPr>
        <w:sectPr w:rsidR="00DE3D0C" w:rsidRPr="009D374E" w:rsidSect="00CD5CF3">
          <w:headerReference w:type="default" r:id="rId8"/>
          <w:pgSz w:w="11906" w:h="16838"/>
          <w:pgMar w:top="1417" w:right="1133" w:bottom="1417" w:left="1417" w:header="708" w:footer="708" w:gutter="0"/>
          <w:cols w:space="708"/>
        </w:sectPr>
      </w:pPr>
    </w:p>
    <w:sdt>
      <w:sdtPr>
        <w:rPr>
          <w:rFonts w:ascii="Times New Roman" w:eastAsia="Times New Roman" w:hAnsi="Times New Roman" w:cs="Times New Roman"/>
          <w:color w:val="FF0000"/>
          <w:sz w:val="24"/>
          <w:szCs w:val="24"/>
        </w:rPr>
        <w:id w:val="-151468502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635A895" w14:textId="46C539D4" w:rsidR="005E443C" w:rsidRPr="00683724" w:rsidRDefault="005E443C" w:rsidP="00D02E8C">
          <w:pPr>
            <w:pStyle w:val="Nadpisobsahu"/>
            <w:spacing w:before="0"/>
            <w:rPr>
              <w:color w:val="auto"/>
            </w:rPr>
          </w:pPr>
          <w:r w:rsidRPr="00683724">
            <w:rPr>
              <w:color w:val="auto"/>
            </w:rPr>
            <w:t>Obsah</w:t>
          </w:r>
        </w:p>
        <w:p w14:paraId="1780729A" w14:textId="277B2E13" w:rsidR="001A58E7" w:rsidRDefault="005E443C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r w:rsidRPr="009D374E">
            <w:rPr>
              <w:color w:val="FF0000"/>
            </w:rPr>
            <w:fldChar w:fldCharType="begin"/>
          </w:r>
          <w:r w:rsidRPr="009D374E">
            <w:rPr>
              <w:color w:val="FF0000"/>
            </w:rPr>
            <w:instrText xml:space="preserve"> TOC \o "1-3" \h \z \u </w:instrText>
          </w:r>
          <w:r w:rsidRPr="009D374E">
            <w:rPr>
              <w:color w:val="FF0000"/>
            </w:rPr>
            <w:fldChar w:fldCharType="separate"/>
          </w:r>
          <w:hyperlink w:anchor="_Toc133225267" w:history="1">
            <w:r w:rsidR="001A58E7" w:rsidRPr="00292789">
              <w:rPr>
                <w:rStyle w:val="Hypertextovodkaz"/>
              </w:rPr>
              <w:t>B.1</w:t>
            </w:r>
            <w:r w:rsidR="001A58E7"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="001A58E7" w:rsidRPr="00292789">
              <w:rPr>
                <w:rStyle w:val="Hypertextovodkaz"/>
              </w:rPr>
              <w:t>POPIS ÚZEMÍ STAVBY</w:t>
            </w:r>
            <w:r w:rsidR="001A58E7">
              <w:rPr>
                <w:webHidden/>
              </w:rPr>
              <w:tab/>
            </w:r>
            <w:r w:rsidR="001A58E7">
              <w:rPr>
                <w:webHidden/>
              </w:rPr>
              <w:fldChar w:fldCharType="begin"/>
            </w:r>
            <w:r w:rsidR="001A58E7">
              <w:rPr>
                <w:webHidden/>
              </w:rPr>
              <w:instrText xml:space="preserve"> PAGEREF _Toc133225267 \h </w:instrText>
            </w:r>
            <w:r w:rsidR="001A58E7">
              <w:rPr>
                <w:webHidden/>
              </w:rPr>
            </w:r>
            <w:r w:rsidR="001A58E7"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5</w:t>
            </w:r>
            <w:r w:rsidR="001A58E7">
              <w:rPr>
                <w:webHidden/>
              </w:rPr>
              <w:fldChar w:fldCharType="end"/>
            </w:r>
          </w:hyperlink>
        </w:p>
        <w:p w14:paraId="35B93E89" w14:textId="0B5673F3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68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charakteristika území a stavebního pozemku, zastavěné území a nezastavěné území, soulad navrhované stavby s charakterem území, dosavadní využití a zastavěnost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EA0D747" w14:textId="4DC02A28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69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údaje o souladu s územně plánovací dokumentací, s cíli a úkoly územního plánování, včetně informace o vydané územně plánovací dokumentaci,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B6F798A" w14:textId="7BE3F754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0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geologická, geomorfologická a hydrogeologická charakteristika, včetně zdrojů nerostů a podzemních vod,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1E966632" w14:textId="1D4EE350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1" w:history="1">
            <w:r w:rsidRPr="0029278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výčet a závěry provedených průzkumů a měření - geotechnický průzkum, hydrogeologický průzkum, korozní průzkum, geotechnický průzkum materiálových nalezišť (zemníků), stavebně historický průzkum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0ADB5573" w14:textId="3D390E5A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2" w:history="1">
            <w:r w:rsidRPr="0029278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Ochrana území podle jiných právních předpisů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1B69C29E" w14:textId="01A97DA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3" w:history="1">
            <w:r w:rsidRPr="0029278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Poloha vzhledem k záplavovému a poddolovanému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435BF6D3" w14:textId="3F47079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4" w:history="1">
            <w:r w:rsidRPr="00292789">
              <w:rPr>
                <w:rStyle w:val="Hypertextovodkaz"/>
              </w:rPr>
              <w:t>g)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Vliv stavby na okolní stavby a pozemky, ochrana okolí, vliv stavby na odtokové poměry v území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3A18C4CF" w14:textId="0D92EED7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5" w:history="1">
            <w:r w:rsidRPr="00292789">
              <w:rPr>
                <w:rStyle w:val="Hypertextovodkaz"/>
              </w:rPr>
              <w:t>h)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Požadavky na asanace, demolice, kácení dřevin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63430FF7" w14:textId="57DF9484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6" w:history="1">
            <w:r w:rsidRPr="00292789">
              <w:rPr>
                <w:rStyle w:val="Hypertextovodkaz"/>
              </w:rPr>
              <w:t>i)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požadavky na maximální dočasné a trvalé zábory zemědělského půdního fondu nebo pozemků určených k plnění funkce lesa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1EC85D9C" w14:textId="4CC89FBB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7" w:history="1">
            <w:r w:rsidRPr="00292789">
              <w:rPr>
                <w:rStyle w:val="Hypertextovodkaz"/>
              </w:rPr>
              <w:t>j)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územně technické podmínky - zejména možnost napojení na stávající dopravní a technickou infrastrukturu, možnost bezbariérového přístupu k navrhované stavbě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07BBEC36" w14:textId="1338E9C4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8" w:history="1">
            <w:r w:rsidRPr="00292789">
              <w:rPr>
                <w:rStyle w:val="Hypertextovodkaz"/>
              </w:rPr>
              <w:t>k)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věcné a časové vazby stavby, podmiňující, vyvolané, související investice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4F61927B" w14:textId="2DA69F2A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79" w:history="1">
            <w:r w:rsidRPr="00292789">
              <w:rPr>
                <w:rStyle w:val="Hypertextovodkaz"/>
              </w:rPr>
              <w:t>l)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Seznam pozemků podle katastru nemovitostí, na kterých se stavba umísťuje a provádí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6D3D61BB" w14:textId="43A2054C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0" w:history="1">
            <w:r w:rsidRPr="00292789">
              <w:rPr>
                <w:rStyle w:val="Hypertextovodkaz"/>
              </w:rPr>
              <w:t>m)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Seznam pozemků podle katastru nemovitostí, na kterých vznikne ochranné nebo bezpečnostní pásmo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66DB3619" w14:textId="013CC84B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1" w:history="1">
            <w:r w:rsidRPr="00292789">
              <w:rPr>
                <w:rStyle w:val="Hypertextovodkaz"/>
              </w:rPr>
              <w:t>n)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Požadavky na monitoringy a sledování přetvoření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02B73DF8" w14:textId="1354266E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2" w:history="1">
            <w:r w:rsidRPr="00292789">
              <w:rPr>
                <w:rStyle w:val="Hypertextovodkaz"/>
              </w:rPr>
              <w:t>o)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možnosti napojení stavby na veřejnou dopravní 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4AD10140" w14:textId="7495E7F8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283" w:history="1">
            <w:r w:rsidRPr="00292789">
              <w:rPr>
                <w:rStyle w:val="Hypertextovodkaz"/>
              </w:rPr>
              <w:t>B.2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CELKOVÝ POPIS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4F29C9E5" w14:textId="799ECAED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284" w:history="1">
            <w:r w:rsidRPr="00292789">
              <w:rPr>
                <w:rStyle w:val="Hypertextovodkaz"/>
                <w:rFonts w:ascii="Times New Roman Bold" w:hAnsi="Times New Roman Bold"/>
              </w:rPr>
              <w:t>B.2.1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  <w:rFonts w:ascii="Times New Roman Bold" w:hAnsi="Times New Roman Bold"/>
              </w:rPr>
              <w:t>Celková koncepce řešení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11333847" w14:textId="1BDD23CB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5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nová stavba nebo změna dokončené stavby; u změny stavby údaje o jejich současném stavu, závěry stavebně technického, případně stavebně historického průzkumu a výsledky statického posouzení nosných konstrukcí; údaje o dotčené komunikaci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7502A659" w14:textId="207DBE22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6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Účel užívání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01B4AB22" w14:textId="2F5DDCD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7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Trvalá nebo dočasná stavba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0B15E224" w14:textId="41668F7D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8" w:history="1">
            <w:r w:rsidRPr="0029278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Informace o vydaných rozhodnutích o povolení výjimky z technických požadavků na stavby a technických požadavků zabezpečujících bezbariérové užívání stavby nebo souhlasu s odchylným řešením z platných předpisů a norem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619127B1" w14:textId="6670C04F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89" w:history="1">
            <w:r w:rsidRPr="0029278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Informace o tom, zda a v jakých částech dokumentace jsou zohledněny podmínky závazných stanovisek dotčených orgánů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18AC8D02" w14:textId="0DEF9CB9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0" w:history="1">
            <w:r w:rsidRPr="0029278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celkový popis koncepce řešení stavby včetně základních parametrů stavby - návrhová rychlost, provozní staničení, šířkové uspořádání, intenzity dopravy, technologie a zařízení, nová ochranná pásma a chráněná území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2EAA3682" w14:textId="375EFE64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1" w:history="1">
            <w:r w:rsidRPr="00292789">
              <w:rPr>
                <w:rStyle w:val="Hypertextovodkaz"/>
              </w:rPr>
              <w:t>g)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Ochrana stavby podle jiných právních předpisů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52F9D638" w14:textId="2F74B8CF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2" w:history="1">
            <w:r w:rsidRPr="00292789">
              <w:rPr>
                <w:rStyle w:val="Hypertextovodkaz"/>
              </w:rPr>
              <w:t>h)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základní bilance stavby - potřeby a spotřeby médií a hmot, hospodaření s dešťovou vodou, celkové produkované množství a druhy odpadů a emisí, třída energetické náročnosti budov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14:paraId="559BF6A3" w14:textId="3089CF5A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3" w:history="1">
            <w:r w:rsidRPr="00292789">
              <w:rPr>
                <w:rStyle w:val="Hypertextovodkaz"/>
              </w:rPr>
              <w:t>i)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základní předpoklady výstavby - časové údaje o realizaci stavby, členění na etapy,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5B51B251" w14:textId="280FB7D9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4" w:history="1">
            <w:r w:rsidRPr="00292789">
              <w:rPr>
                <w:rStyle w:val="Hypertextovodkaz"/>
              </w:rPr>
              <w:t>j)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základní požadavky na předčasné užívání staveb, prozatímní užívání staveb ke zkušebnímu provozu, doba jeho trvání ve vztahu k dokončení kolaudace a užívání stavby (údaje o postupném předávání částí stavby do užívání, které budou samostatně uváděny do zkušebního provozu),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6832A4DD" w14:textId="4B35ED9E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5" w:history="1">
            <w:r w:rsidRPr="00292789">
              <w:rPr>
                <w:rStyle w:val="Hypertextovodkaz"/>
              </w:rPr>
              <w:t>k)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Orientační náklady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79EBB183" w14:textId="137018F0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296" w:history="1">
            <w:r w:rsidRPr="00292789">
              <w:rPr>
                <w:rStyle w:val="Hypertextovodkaz"/>
              </w:rPr>
              <w:t>B.2.2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Celkové urbanistické a architektonické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6205D8C3" w14:textId="25123FAB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7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urbanismus - územní regulace, kompozice prostorového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15599985" w14:textId="40CA7421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298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architektonické řešení - kompozice tvarového řešení, materiálové a barevné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29632D47" w14:textId="76617511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299" w:history="1">
            <w:r w:rsidRPr="00292789">
              <w:rPr>
                <w:rStyle w:val="Hypertextovodkaz"/>
              </w:rPr>
              <w:t>B.2.3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cekové technické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_Toc133225299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5CCCCBD7" w14:textId="6C38F8F8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00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Popis celkové koncepce technického řešení po skupinách objektů nebo jednotlivých objektech včetně údajů o statických výpočtech prokazujících, že stavba je navržena tak, aby návrhové zatížení na ni působící nemělo za následek poškození stavby nebo její části nebo nepřípustné přetvoření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37B4E926" w14:textId="7DC21664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01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celková bilance nároků všech druhů energií, tepla a teplé užitkové vody (podmínky zvýšeného odběru elektrické energie, podmínky při zvýšení technického maxima)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32611BD1" w14:textId="0CBCAC1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02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Celková spotřeba vody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5274DF91" w14:textId="6F29994A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03" w:history="1">
            <w:r w:rsidRPr="0029278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Celkové produkované množství a druhy odpadů a emisí, způsob nakládání s vyzískaným materiálem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68B191D1" w14:textId="2812999C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04" w:history="1">
            <w:r w:rsidRPr="0029278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Požadavky na kapacity veřejných sítí komunikačních vedení a elektronického komunikačního zařízení veřejné komunikační sítě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7F33FE73" w14:textId="2DB465F3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05" w:history="1">
            <w:r w:rsidRPr="00292789">
              <w:rPr>
                <w:rStyle w:val="Hypertextovodkaz"/>
              </w:rPr>
              <w:t>B.2.4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Bezbariérové užívání staveb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08B587D4" w14:textId="3449BF5A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06" w:history="1">
            <w:r w:rsidRPr="00292789">
              <w:rPr>
                <w:rStyle w:val="Hypertextovodkaz"/>
              </w:rPr>
              <w:t>B.2.5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Bezpečnost při užívání 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372881D8" w14:textId="5D778D68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07" w:history="1">
            <w:r w:rsidRPr="00292789">
              <w:rPr>
                <w:rStyle w:val="Hypertextovodkaz"/>
              </w:rPr>
              <w:t>B.2.6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Základní charakteristika objektů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280A0D4B" w14:textId="06A764E7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08" w:history="1">
            <w:r w:rsidRPr="00292789">
              <w:rPr>
                <w:rStyle w:val="Hypertextovodkaz"/>
              </w:rPr>
              <w:t>B.2.7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  <w:rFonts w:ascii="Times New Roman Bold" w:hAnsi="Times New Roman Bold"/>
              </w:rPr>
              <w:t>Základní charakteristika technických a technologických zařízení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24ACB736" w14:textId="6AFE6C16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09" w:history="1">
            <w:r w:rsidRPr="00292789">
              <w:rPr>
                <w:rStyle w:val="Hypertextovodkaz"/>
              </w:rPr>
              <w:t>B.2.8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  <w:rFonts w:ascii="Times New Roman Bold" w:hAnsi="Times New Roman Bold"/>
              </w:rPr>
              <w:t>Zásady požárně bezpečnostního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10FD589A" w14:textId="4454141B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10" w:history="1">
            <w:r w:rsidRPr="00292789">
              <w:rPr>
                <w:rStyle w:val="Hypertextovodkaz"/>
              </w:rPr>
              <w:t>B.2.9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  <w:rFonts w:ascii="Times New Roman Bold" w:hAnsi="Times New Roman Bold"/>
              </w:rPr>
              <w:t>Úspora energie a tepelná ochrana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623CD872" w14:textId="14B01244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11" w:history="1">
            <w:r w:rsidRPr="00292789">
              <w:rPr>
                <w:rStyle w:val="Hypertextovodkaz"/>
              </w:rPr>
              <w:t>B.2.10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  <w:rFonts w:ascii="Times New Roman Bold" w:hAnsi="Times New Roman Bold"/>
              </w:rPr>
              <w:t>Hygienické požadavky na stavby, požadavky na pracovní prostředí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534878B6" w14:textId="0587A110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12" w:history="1">
            <w:r w:rsidRPr="00292789">
              <w:rPr>
                <w:rStyle w:val="Hypertextovodkaz"/>
              </w:rPr>
              <w:t>B.2.11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  <w:rFonts w:ascii="Times New Roman Bold" w:hAnsi="Times New Roman Bold"/>
              </w:rPr>
              <w:t>Zásady ochrany stavby před negativními účinky vnějšího prostředí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1E4BBC28" w14:textId="45A7466D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13" w:history="1">
            <w:r w:rsidRPr="00292789">
              <w:rPr>
                <w:rStyle w:val="Hypertextovodkaz"/>
              </w:rPr>
              <w:t>B.3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připojení na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5A7DFC6F" w14:textId="32064B40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14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Napojovací místa technické infrastruktury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2E4A071E" w14:textId="25A9B26C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15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Připojovací rozměry, výkonové kapacity a délky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14:paraId="68FFC6BD" w14:textId="682F0466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16" w:history="1">
            <w:r w:rsidRPr="00292789">
              <w:rPr>
                <w:rStyle w:val="Hypertextovodkaz"/>
              </w:rPr>
              <w:t>B.4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dopravní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37782D62" w14:textId="21825328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17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Popis dopravního řešení včetně bezbariérových opatření pro přístupnost a užívání stavby osobami se sníženou schopností pohybu nebo orientace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1871D196" w14:textId="2E534B91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18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Napojení území na stávající dopravní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618217D2" w14:textId="6ADD8717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19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Doprava v klidu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_Toc133225319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56D8B332" w14:textId="0AF2D31E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0" w:history="1">
            <w:r w:rsidRPr="0029278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Pěší a cyklistické stezky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525F722F" w14:textId="4B880EC7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21" w:history="1">
            <w:r w:rsidRPr="00292789">
              <w:rPr>
                <w:rStyle w:val="Hypertextovodkaz"/>
              </w:rPr>
              <w:t>B.5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řešení vegetace a souvisejících terénních úprav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32AC59EE" w14:textId="7FD65472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2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terénní úpravy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1902C5AC" w14:textId="315CCCAA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3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použité vegetační prvky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1A661288" w14:textId="1EDD492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4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biotechnická, protierozní opatření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58E1A3FA" w14:textId="3D6A7DB3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25" w:history="1">
            <w:r w:rsidRPr="00292789">
              <w:rPr>
                <w:rStyle w:val="Hypertextovodkaz"/>
              </w:rPr>
              <w:t>B.6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popis vlivů stavby na životní prostředí a jeho ochrana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635C8CFA" w14:textId="75555F35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6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Vliv na životní prostředí - ovzduší, hluk, voda, odpady a půda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709946E2" w14:textId="1306FC92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7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vliv na přírodu a krajinu - ochrana dřevin, ochrana památných stromů, ochrana rostlin a živočichů, zachování ekologických funkcí a vazeb v krajině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30</w:t>
            </w:r>
            <w:r>
              <w:rPr>
                <w:webHidden/>
              </w:rPr>
              <w:fldChar w:fldCharType="end"/>
            </w:r>
          </w:hyperlink>
        </w:p>
        <w:p w14:paraId="434133CD" w14:textId="36864A3C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8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Vliv na soustavu chráněných území NATURA 2000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376D284C" w14:textId="5B3E464E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29" w:history="1">
            <w:r w:rsidRPr="0029278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Způsob zohlednění podmínek závazného stanoviska posouzení vlivu záměru na životní prostředí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_Toc133225329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71AFC9DE" w14:textId="73201912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0" w:history="1">
            <w:r w:rsidRPr="0029278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 případě záměrů spadajících do režimu zákona o integrované prevenci základní parametry způsobu naplnění závěrů o nejlepších dostupných technikách nebo integrované povolení, bylo-li vydáno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7FE036D1" w14:textId="01EBD608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1" w:history="1">
            <w:r w:rsidRPr="0029278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navrhovaná ochranná a bezpečnostní pásma, rozsah omezení a podmínky ochrany podle jiných právních předpisů.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57A3E2CA" w14:textId="4AAB5BCC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32" w:history="1">
            <w:r w:rsidRPr="00292789">
              <w:rPr>
                <w:rStyle w:val="Hypertextovodkaz"/>
              </w:rPr>
              <w:t>B.7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ochrana obyvatelstva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45404AC1" w14:textId="760531C1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33" w:history="1">
            <w:r w:rsidRPr="00292789">
              <w:rPr>
                <w:rStyle w:val="Hypertextovodkaz"/>
              </w:rPr>
              <w:t>B.8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zásady organizace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4E80B31E" w14:textId="3E23C6A0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34" w:history="1">
            <w:r w:rsidRPr="00292789">
              <w:rPr>
                <w:rStyle w:val="Hypertextovodkaz"/>
              </w:rPr>
              <w:t>B.8.1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Technická zpráva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3A645A0B" w14:textId="5B069F77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5" w:history="1">
            <w:r w:rsidRPr="00292789">
              <w:rPr>
                <w:rStyle w:val="Hypertextovodkaz"/>
              </w:rPr>
              <w:t>a)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Potřeby a spotřeby rozhodujících médií a hmot, jejich zajištění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36DF3129" w14:textId="7ED938D0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6" w:history="1">
            <w:r w:rsidRPr="00292789">
              <w:rPr>
                <w:rStyle w:val="Hypertextovodkaz"/>
              </w:rPr>
              <w:t>b)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Odvodnění staveniště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2B6DD194" w14:textId="4651D56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7" w:history="1">
            <w:r w:rsidRPr="00292789">
              <w:rPr>
                <w:rStyle w:val="Hypertextovodkaz"/>
              </w:rPr>
              <w:t>c)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Napojení staveniště na stávající dopravní a technickou infrastrukturu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2F0DF2E2" w14:textId="2EEEA31A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8" w:history="1">
            <w:r w:rsidRPr="00292789">
              <w:rPr>
                <w:rStyle w:val="Hypertextovodkaz"/>
              </w:rPr>
              <w:t>d)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Vliv provádění stavby na okolní stavby a pozemky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452B92F4" w14:textId="11B4DAC3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39" w:history="1">
            <w:r w:rsidRPr="00292789">
              <w:rPr>
                <w:rStyle w:val="Hypertextovodkaz"/>
              </w:rPr>
              <w:t>e)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Ochrana okolí staveniště a požadavky na související asanace, demolice, kácení dřevin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_Toc133225339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33B18617" w14:textId="470A3B8B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0" w:history="1">
            <w:r w:rsidRPr="00292789">
              <w:rPr>
                <w:rStyle w:val="Hypertextovodkaz"/>
              </w:rPr>
              <w:t>f)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maximální dočasné a trvalé zábory pro staveniště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3C71E5F7" w14:textId="4E798CA8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1" w:history="1">
            <w:r w:rsidRPr="00292789">
              <w:rPr>
                <w:rStyle w:val="Hypertextovodkaz"/>
              </w:rPr>
              <w:t>g)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Požadavky na bezbariérové obchozí trasy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789004C0" w14:textId="6C064729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2" w:history="1">
            <w:r w:rsidRPr="00292789">
              <w:rPr>
                <w:rStyle w:val="Hypertextovodkaz"/>
              </w:rPr>
              <w:t>h)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Maximální produkovaná množství a druhy odpadů a emisí při výstavbě, jejich likvidace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481339A7" w14:textId="356B7A5D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3" w:history="1">
            <w:r w:rsidRPr="00292789">
              <w:rPr>
                <w:rStyle w:val="Hypertextovodkaz"/>
              </w:rPr>
              <w:t>i)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Bilance zemních prací, požadavky na přísun nebo deponie zemin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249797E8" w14:textId="3D02881E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4" w:history="1">
            <w:r w:rsidRPr="00292789">
              <w:rPr>
                <w:rStyle w:val="Hypertextovodkaz"/>
              </w:rPr>
              <w:t>j)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Ochrana životního prostředí při výstavbě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66AB69C2" w14:textId="413B60B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5" w:history="1">
            <w:r w:rsidRPr="00292789">
              <w:rPr>
                <w:rStyle w:val="Hypertextovodkaz"/>
              </w:rPr>
              <w:t>k)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Zásady bezpečnosti a ochrany zdraví při práci na staveništi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36</w:t>
            </w:r>
            <w:r>
              <w:rPr>
                <w:webHidden/>
              </w:rPr>
              <w:fldChar w:fldCharType="end"/>
            </w:r>
          </w:hyperlink>
        </w:p>
        <w:p w14:paraId="59052672" w14:textId="1AC06CF9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6" w:history="1">
            <w:r w:rsidRPr="00292789">
              <w:rPr>
                <w:rStyle w:val="Hypertextovodkaz"/>
              </w:rPr>
              <w:t>l)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Úpravy pro bezbariérové užívání výstavbou dotčených staveb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35A0BDA1" w14:textId="0DFA815C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7" w:history="1">
            <w:r w:rsidRPr="00292789">
              <w:rPr>
                <w:rStyle w:val="Hypertextovodkaz"/>
              </w:rPr>
              <w:t>m)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Zásady pro dopravní inženýrská opatření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729797A3" w14:textId="0F4D39C3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8" w:history="1">
            <w:r w:rsidRPr="00292789">
              <w:rPr>
                <w:rStyle w:val="Hypertextovodkaz"/>
              </w:rPr>
              <w:t>n)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stanovení speciálních podmínek pro provádění stavby – řešení dopravy během výstavby, například přepravní a přístupové trasy, zvláštní užívání pozemní komunikace, uzavírky, objížďky a výluky; opatření proti účinkům vnějšího prostředí při výstavbě apod.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3CA1335D" w14:textId="3E520646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49" w:history="1">
            <w:r w:rsidRPr="00292789">
              <w:rPr>
                <w:rStyle w:val="Hypertextovodkaz"/>
              </w:rPr>
              <w:t>o)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Zařízení staveniště s vyznačením vjezdu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0F3C4709" w14:textId="5EDACA8D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50" w:history="1">
            <w:r w:rsidRPr="00292789">
              <w:rPr>
                <w:rStyle w:val="Hypertextovodkaz"/>
              </w:rPr>
              <w:t>p)</w:t>
            </w:r>
            <w:r>
              <w:rPr>
                <w:rFonts w:asciiTheme="minorHAnsi" w:eastAsiaTheme="minorEastAsia" w:hAnsiTheme="minorHAnsi" w:cstheme="minorBidi"/>
                <w:szCs w:val="22"/>
              </w:rPr>
              <w:tab/>
            </w:r>
            <w:r w:rsidRPr="00292789">
              <w:rPr>
                <w:rStyle w:val="Hypertextovodkaz"/>
              </w:rPr>
              <w:t>postup výstavby, rozhodující dílčí termíny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14:paraId="167DEC5A" w14:textId="384F0397" w:rsidR="001A58E7" w:rsidRDefault="001A58E7">
          <w:pPr>
            <w:pStyle w:val="Obsah3"/>
            <w:rPr>
              <w:rFonts w:asciiTheme="minorHAnsi" w:eastAsiaTheme="minorEastAsia" w:hAnsiTheme="minorHAnsi" w:cstheme="minorBidi"/>
              <w:szCs w:val="22"/>
            </w:rPr>
          </w:pPr>
          <w:hyperlink w:anchor="_Toc133225351" w:history="1">
            <w:r w:rsidRPr="00292789">
              <w:rPr>
                <w:rStyle w:val="Hypertextovodkaz"/>
              </w:rPr>
              <w:t>Základní předpoklady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39</w:t>
            </w:r>
            <w:r>
              <w:rPr>
                <w:webHidden/>
              </w:rPr>
              <w:fldChar w:fldCharType="end"/>
            </w:r>
          </w:hyperlink>
        </w:p>
        <w:p w14:paraId="77E1087E" w14:textId="00E9080D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52" w:history="1">
            <w:r w:rsidRPr="00292789">
              <w:rPr>
                <w:rStyle w:val="Hypertextovodkaz"/>
              </w:rPr>
              <w:t>B.8.2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Výkresy: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40</w:t>
            </w:r>
            <w:r>
              <w:rPr>
                <w:webHidden/>
              </w:rPr>
              <w:fldChar w:fldCharType="end"/>
            </w:r>
          </w:hyperlink>
        </w:p>
        <w:p w14:paraId="0F0FB4C6" w14:textId="54F89710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53" w:history="1">
            <w:r w:rsidRPr="00292789">
              <w:rPr>
                <w:rStyle w:val="Hypertextovodkaz"/>
              </w:rPr>
              <w:t>B.8.2a) PŘEHLEDNÁ SITUACE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40</w:t>
            </w:r>
            <w:r>
              <w:rPr>
                <w:webHidden/>
              </w:rPr>
              <w:fldChar w:fldCharType="end"/>
            </w:r>
          </w:hyperlink>
        </w:p>
        <w:p w14:paraId="6896D217" w14:textId="1C7DC5C1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54" w:history="1">
            <w:r w:rsidRPr="00292789">
              <w:rPr>
                <w:rStyle w:val="Hypertextovodkaz"/>
              </w:rPr>
              <w:t>B.8.2b) PŘECHODNÉ DOPRAVNÍ ZNAČENÍ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41</w:t>
            </w:r>
            <w:r>
              <w:rPr>
                <w:webHidden/>
              </w:rPr>
              <w:fldChar w:fldCharType="end"/>
            </w:r>
          </w:hyperlink>
        </w:p>
        <w:p w14:paraId="7D06A51A" w14:textId="5ABC6626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55" w:history="1">
            <w:r w:rsidRPr="00292789">
              <w:rPr>
                <w:rStyle w:val="Hypertextovodkaz"/>
              </w:rPr>
              <w:t xml:space="preserve">B.8.3 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Harmonogram výstavby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02F8D41B" w14:textId="20B860E0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56" w:history="1">
            <w:r w:rsidRPr="00292789">
              <w:rPr>
                <w:rStyle w:val="Hypertextovodkaz"/>
              </w:rPr>
              <w:t xml:space="preserve">B.8.4 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Schéma stavebních postupů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1EEDB473" w14:textId="49E2836B" w:rsidR="001A58E7" w:rsidRDefault="001A58E7">
          <w:pPr>
            <w:pStyle w:val="Obsah2"/>
            <w:rPr>
              <w:rFonts w:asciiTheme="minorHAnsi" w:eastAsiaTheme="minorEastAsia" w:hAnsiTheme="minorHAnsi" w:cstheme="minorBidi"/>
              <w:b w:val="0"/>
              <w:i w:val="0"/>
              <w:szCs w:val="22"/>
            </w:rPr>
          </w:pPr>
          <w:hyperlink w:anchor="_Toc133225357" w:history="1">
            <w:r w:rsidRPr="00292789">
              <w:rPr>
                <w:rStyle w:val="Hypertextovodkaz"/>
              </w:rPr>
              <w:t xml:space="preserve">B.8.5 </w:t>
            </w:r>
            <w:r>
              <w:rPr>
                <w:rFonts w:asciiTheme="minorHAnsi" w:eastAsiaTheme="minorEastAsia" w:hAnsiTheme="minorHAnsi" w:cstheme="minorBidi"/>
                <w:b w:val="0"/>
                <w:i w:val="0"/>
                <w:szCs w:val="22"/>
              </w:rPr>
              <w:tab/>
            </w:r>
            <w:r w:rsidRPr="00292789">
              <w:rPr>
                <w:rStyle w:val="Hypertextovodkaz"/>
              </w:rPr>
              <w:t>Bilance zemních hmot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203072CD" w14:textId="37B3D8F2" w:rsidR="001A58E7" w:rsidRDefault="001A58E7">
          <w:pPr>
            <w:pStyle w:val="Obsah1"/>
            <w:rPr>
              <w:rFonts w:asciiTheme="minorHAnsi" w:eastAsiaTheme="minorEastAsia" w:hAnsiTheme="minorHAnsi" w:cstheme="minorBidi"/>
              <w:b w:val="0"/>
              <w:caps w:val="0"/>
              <w:szCs w:val="22"/>
            </w:rPr>
          </w:pPr>
          <w:hyperlink w:anchor="_Toc133225358" w:history="1">
            <w:r w:rsidRPr="00292789">
              <w:rPr>
                <w:rStyle w:val="Hypertextovodkaz"/>
              </w:rPr>
              <w:t>B.9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szCs w:val="22"/>
              </w:rPr>
              <w:tab/>
            </w:r>
            <w:r w:rsidRPr="00292789">
              <w:rPr>
                <w:rStyle w:val="Hypertextovodkaz"/>
              </w:rPr>
              <w:t>Celkové vodohospodářské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_Toc133225358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0B52AE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5B352336" w14:textId="7DB0F6D7" w:rsidR="00942A0E" w:rsidRPr="009D374E" w:rsidRDefault="005E443C" w:rsidP="00CD5CF3">
          <w:pPr>
            <w:ind w:right="-1"/>
            <w:rPr>
              <w:color w:val="FF0000"/>
            </w:rPr>
          </w:pPr>
          <w:r w:rsidRPr="009D374E">
            <w:rPr>
              <w:b/>
              <w:bCs/>
              <w:color w:val="FF0000"/>
            </w:rPr>
            <w:fldChar w:fldCharType="end"/>
          </w:r>
        </w:p>
      </w:sdtContent>
    </w:sdt>
    <w:p w14:paraId="2094B57F" w14:textId="0ED4959A" w:rsidR="008808DB" w:rsidRPr="009D374E" w:rsidRDefault="008808DB" w:rsidP="00CD5CF3">
      <w:pPr>
        <w:pStyle w:val="Nadpis1"/>
        <w:tabs>
          <w:tab w:val="right" w:pos="9923"/>
        </w:tabs>
        <w:ind w:right="-1"/>
      </w:pPr>
      <w:bookmarkStart w:id="1" w:name="_Toc326143388"/>
      <w:bookmarkStart w:id="2" w:name="_Toc328033856"/>
      <w:bookmarkStart w:id="3" w:name="_Toc516574266"/>
      <w:bookmarkStart w:id="4" w:name="_Toc133225267"/>
      <w:r w:rsidRPr="009D374E">
        <w:lastRenderedPageBreak/>
        <w:t>B.1</w:t>
      </w:r>
      <w:r w:rsidRPr="009D374E">
        <w:tab/>
        <w:t>POPIS ÚZEMÍ STAVBY</w:t>
      </w:r>
      <w:bookmarkEnd w:id="1"/>
      <w:bookmarkEnd w:id="2"/>
      <w:bookmarkEnd w:id="3"/>
      <w:bookmarkEnd w:id="4"/>
      <w:r w:rsidR="00CD5CF3" w:rsidRPr="009D374E">
        <w:tab/>
      </w:r>
    </w:p>
    <w:p w14:paraId="04038BAD" w14:textId="77777777" w:rsidR="00625DB5" w:rsidRPr="009D374E" w:rsidRDefault="00625DB5" w:rsidP="00CD5CF3">
      <w:pPr>
        <w:pStyle w:val="Nadpis3"/>
        <w:numPr>
          <w:ilvl w:val="0"/>
          <w:numId w:val="21"/>
        </w:numPr>
        <w:ind w:right="-1"/>
      </w:pPr>
      <w:bookmarkStart w:id="5" w:name="_Toc133225268"/>
      <w:r w:rsidRPr="009D374E">
        <w:t>charakteristika území a stavebního pozemku, zastavěné území a nezastavěné území, soulad navrhované stavby s charakterem území, dosavadní využití a zastavěnost území</w:t>
      </w:r>
      <w:bookmarkEnd w:id="5"/>
    </w:p>
    <w:p w14:paraId="57E6851C" w14:textId="1B149E01" w:rsidR="002200FB" w:rsidRPr="009D374E" w:rsidRDefault="00FA18E8" w:rsidP="002200FB">
      <w:bookmarkStart w:id="6" w:name="_Toc516574268"/>
      <w:r w:rsidRPr="009D374E">
        <w:t xml:space="preserve">Stavební pozemek je situován do </w:t>
      </w:r>
      <w:r w:rsidR="002200FB" w:rsidRPr="009D374E">
        <w:t>zastavěného území statutárního města Ostravy, v současné době v uzavřeném areálu Základní škol</w:t>
      </w:r>
      <w:r w:rsidR="006C0390" w:rsidRPr="009D374E">
        <w:t>y</w:t>
      </w:r>
      <w:r w:rsidR="002200FB" w:rsidRPr="009D374E">
        <w:t xml:space="preserve"> Mezi stromy s.r.o. u ulice V Zálomu. V současnosti jsou pozemky využívány jako místní komunikace (chodníky, </w:t>
      </w:r>
      <w:r w:rsidR="009D374E" w:rsidRPr="009D374E">
        <w:t xml:space="preserve">zpevněné plochy, schodiště, </w:t>
      </w:r>
      <w:proofErr w:type="spellStart"/>
      <w:r w:rsidR="009D374E" w:rsidRPr="009D374E">
        <w:t>asf</w:t>
      </w:r>
      <w:proofErr w:type="spellEnd"/>
      <w:r w:rsidR="009D374E" w:rsidRPr="009D374E">
        <w:t>. hřiště</w:t>
      </w:r>
      <w:r w:rsidR="002200FB" w:rsidRPr="009D374E">
        <w:t xml:space="preserve">) a zatravněné plochy. </w:t>
      </w:r>
    </w:p>
    <w:p w14:paraId="2EFD712B" w14:textId="040C16FF" w:rsidR="00FA18E8" w:rsidRPr="009D374E" w:rsidRDefault="00FA18E8" w:rsidP="00CD5CF3">
      <w:pPr>
        <w:ind w:right="-1"/>
      </w:pPr>
      <w:r w:rsidRPr="009D374E">
        <w:t>Dle ÚPD je zájmovému území přiřazena funkční kategorie ploch „</w:t>
      </w:r>
      <w:r w:rsidR="006C0390" w:rsidRPr="009D374E">
        <w:t>bydlení v bytových domech</w:t>
      </w:r>
      <w:r w:rsidRPr="009D374E">
        <w:t>“</w:t>
      </w:r>
      <w:r w:rsidR="00485D7C" w:rsidRPr="009D374E">
        <w:t>.</w:t>
      </w:r>
      <w:r w:rsidRPr="009D374E">
        <w:t xml:space="preserve"> </w:t>
      </w:r>
    </w:p>
    <w:p w14:paraId="785E06BE" w14:textId="77777777" w:rsidR="006C0390" w:rsidRPr="009D374E" w:rsidRDefault="006C0390" w:rsidP="006C0390">
      <w:pPr>
        <w:rPr>
          <w:lang w:eastAsia="en-US"/>
        </w:rPr>
      </w:pPr>
      <w:r w:rsidRPr="009D374E">
        <w:rPr>
          <w:lang w:eastAsia="en-US"/>
        </w:rPr>
        <w:t>Stávající vegetace je tvořena zatravněnými plochami s vysazenými solitérními stromy a keři.</w:t>
      </w:r>
    </w:p>
    <w:p w14:paraId="232B6EB1" w14:textId="77777777" w:rsidR="00B45F30" w:rsidRPr="009D374E" w:rsidRDefault="00B45F30" w:rsidP="00CD5CF3">
      <w:pPr>
        <w:ind w:right="-1"/>
      </w:pPr>
      <w:r w:rsidRPr="009D374E">
        <w:t xml:space="preserve">Stavbou dojde k dotčení pouze parcel ve vlastnictví investora. </w:t>
      </w:r>
    </w:p>
    <w:p w14:paraId="1CB94F0B" w14:textId="4E494ADE" w:rsidR="00FA18E8" w:rsidRPr="00963ECD" w:rsidRDefault="00FA18E8" w:rsidP="00CD5CF3">
      <w:pPr>
        <w:ind w:right="-1"/>
      </w:pPr>
      <w:r w:rsidRPr="009D374E">
        <w:t>Stavební pozemek se nachází v rovinatém terénu, nadmořská výška navrhované stavby se pohybuje od cca </w:t>
      </w:r>
      <w:r w:rsidR="009D374E" w:rsidRPr="009D374E">
        <w:t>225</w:t>
      </w:r>
      <w:r w:rsidRPr="009D374E">
        <w:t>.</w:t>
      </w:r>
      <w:r w:rsidR="009D374E" w:rsidRPr="009D374E">
        <w:t>5</w:t>
      </w:r>
      <w:r w:rsidRPr="009D374E">
        <w:t>0 do cca </w:t>
      </w:r>
      <w:r w:rsidR="009D374E" w:rsidRPr="009D374E">
        <w:t>226</w:t>
      </w:r>
      <w:r w:rsidR="00051F08" w:rsidRPr="009D374E">
        <w:t>.</w:t>
      </w:r>
      <w:r w:rsidR="006C0390" w:rsidRPr="009D374E">
        <w:t>4</w:t>
      </w:r>
      <w:r w:rsidRPr="009D374E">
        <w:t>0 m n. m.</w:t>
      </w:r>
    </w:p>
    <w:p w14:paraId="0C1A268D" w14:textId="77777777" w:rsidR="00625DB5" w:rsidRPr="00963ECD" w:rsidRDefault="00625DB5" w:rsidP="00CD5CF3">
      <w:pPr>
        <w:pStyle w:val="Nadpis3"/>
        <w:numPr>
          <w:ilvl w:val="0"/>
          <w:numId w:val="21"/>
        </w:numPr>
        <w:ind w:right="-1"/>
      </w:pPr>
      <w:bookmarkStart w:id="7" w:name="_Toc133225269"/>
      <w:r w:rsidRPr="00963ECD">
        <w:t>údaje o souladu s územně plánovací dokumentací, s cíli a úkoly územního plánování, včetně informace o vydané územně plánovací dokumentaci,</w:t>
      </w:r>
      <w:bookmarkEnd w:id="7"/>
    </w:p>
    <w:bookmarkEnd w:id="6"/>
    <w:p w14:paraId="09FD8E38" w14:textId="77777777" w:rsidR="00B45F30" w:rsidRPr="00963ECD" w:rsidRDefault="00B45F30" w:rsidP="00B45F30">
      <w:pPr>
        <w:ind w:right="-1"/>
      </w:pPr>
      <w:r w:rsidRPr="00963ECD">
        <w:t xml:space="preserve">Pro území dotčené stavbou je platnou územně plánovací dokumentací Územní plán Ostravy, vydaný dne 21.5.2014 usnesením Zastupitelstva města Ostravy č.  2462/ZM1014/32, ve znění po Změně č.2b, která nabyla právní účinnosti dne 14.05.2021. </w:t>
      </w:r>
    </w:p>
    <w:p w14:paraId="5F459F22" w14:textId="77777777" w:rsidR="00B45F30" w:rsidRPr="00963ECD" w:rsidRDefault="00B45F30" w:rsidP="00B45F30">
      <w:pPr>
        <w:ind w:right="-1"/>
      </w:pPr>
      <w:r w:rsidRPr="00963ECD">
        <w:t>Funkční využití pozemků je závazně stanoveno ve výkrese V2–Hlavní výkres–Urbanistická koncepce.</w:t>
      </w:r>
    </w:p>
    <w:p w14:paraId="77732BD3" w14:textId="5BCE2843" w:rsidR="00B45F30" w:rsidRPr="00963ECD" w:rsidRDefault="00B45F30" w:rsidP="00B45F30">
      <w:pPr>
        <w:ind w:right="-1"/>
      </w:pPr>
      <w:r w:rsidRPr="00963ECD">
        <w:rPr>
          <w:noProof/>
        </w:rPr>
        <w:drawing>
          <wp:anchor distT="0" distB="0" distL="114300" distR="114300" simplePos="0" relativeHeight="251655168" behindDoc="1" locked="0" layoutInCell="1" allowOverlap="1" wp14:anchorId="38DE192F" wp14:editId="08A77490">
            <wp:simplePos x="0" y="0"/>
            <wp:positionH relativeFrom="column">
              <wp:posOffset>1839822</wp:posOffset>
            </wp:positionH>
            <wp:positionV relativeFrom="paragraph">
              <wp:posOffset>301973</wp:posOffset>
            </wp:positionV>
            <wp:extent cx="2760345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66" y="21450"/>
                <wp:lineTo x="21466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3ECD">
        <w:t>Tato územně plánovací dokumentace vymezuje dotčené pozemky v plochách „bydlení v bytových domech“.</w:t>
      </w:r>
    </w:p>
    <w:p w14:paraId="08BB9B93" w14:textId="5A72CBD8" w:rsidR="00F45201" w:rsidRPr="00963ECD" w:rsidRDefault="00F45201" w:rsidP="00CD5CF3">
      <w:pPr>
        <w:ind w:right="-1"/>
        <w:jc w:val="center"/>
        <w:rPr>
          <w:noProof/>
        </w:rPr>
      </w:pPr>
    </w:p>
    <w:p w14:paraId="0102FB5C" w14:textId="62B124F2" w:rsidR="00B45F30" w:rsidRPr="00963ECD" w:rsidRDefault="00B45F30" w:rsidP="00CD5CF3">
      <w:pPr>
        <w:ind w:right="-1"/>
        <w:jc w:val="center"/>
        <w:rPr>
          <w:noProof/>
        </w:rPr>
      </w:pPr>
    </w:p>
    <w:p w14:paraId="40E34562" w14:textId="7A194270" w:rsidR="00B45F30" w:rsidRPr="00963ECD" w:rsidRDefault="00B45F30" w:rsidP="00CD5CF3">
      <w:pPr>
        <w:ind w:right="-1"/>
        <w:jc w:val="center"/>
        <w:rPr>
          <w:noProof/>
        </w:rPr>
      </w:pPr>
    </w:p>
    <w:p w14:paraId="3616A931" w14:textId="60463026" w:rsidR="00B45F30" w:rsidRPr="00963ECD" w:rsidRDefault="00B45F30" w:rsidP="00CD5CF3">
      <w:pPr>
        <w:ind w:right="-1"/>
        <w:jc w:val="center"/>
        <w:rPr>
          <w:noProof/>
        </w:rPr>
      </w:pPr>
    </w:p>
    <w:p w14:paraId="7FB210EB" w14:textId="5D475AA9" w:rsidR="00B45F30" w:rsidRPr="00963ECD" w:rsidRDefault="00B45F30" w:rsidP="00CD5CF3">
      <w:pPr>
        <w:ind w:right="-1"/>
        <w:jc w:val="center"/>
        <w:rPr>
          <w:noProof/>
        </w:rPr>
      </w:pPr>
    </w:p>
    <w:p w14:paraId="156DE6A8" w14:textId="2002037A" w:rsidR="00B45F30" w:rsidRPr="00963ECD" w:rsidRDefault="00B45F30" w:rsidP="00CD5CF3">
      <w:pPr>
        <w:ind w:right="-1"/>
        <w:jc w:val="center"/>
        <w:rPr>
          <w:noProof/>
        </w:rPr>
      </w:pPr>
    </w:p>
    <w:p w14:paraId="084C1E0A" w14:textId="1173BEE1" w:rsidR="00B45F30" w:rsidRPr="00963ECD" w:rsidRDefault="00B45F30" w:rsidP="00CD5CF3">
      <w:pPr>
        <w:ind w:right="-1"/>
        <w:jc w:val="center"/>
        <w:rPr>
          <w:noProof/>
        </w:rPr>
      </w:pPr>
    </w:p>
    <w:p w14:paraId="206E6B12" w14:textId="331FFF23" w:rsidR="00B45F30" w:rsidRPr="00963ECD" w:rsidRDefault="00B45F30" w:rsidP="00CD5CF3">
      <w:pPr>
        <w:ind w:right="-1"/>
        <w:jc w:val="center"/>
        <w:rPr>
          <w:noProof/>
        </w:rPr>
      </w:pPr>
    </w:p>
    <w:p w14:paraId="6D8BB2DC" w14:textId="04773039" w:rsidR="00B45F30" w:rsidRPr="00963ECD" w:rsidRDefault="00B45F30" w:rsidP="00CD5CF3">
      <w:pPr>
        <w:ind w:right="-1"/>
        <w:jc w:val="center"/>
        <w:rPr>
          <w:noProof/>
        </w:rPr>
      </w:pPr>
    </w:p>
    <w:p w14:paraId="6B81B42D" w14:textId="2E805F60" w:rsidR="00B45F30" w:rsidRPr="00963ECD" w:rsidRDefault="00B45F30" w:rsidP="00CD5CF3">
      <w:pPr>
        <w:ind w:right="-1"/>
        <w:jc w:val="center"/>
        <w:rPr>
          <w:noProof/>
        </w:rPr>
      </w:pPr>
    </w:p>
    <w:p w14:paraId="0DD7A019" w14:textId="77777777" w:rsidR="00B45F30" w:rsidRPr="00963ECD" w:rsidRDefault="00B45F30" w:rsidP="00CD5CF3">
      <w:pPr>
        <w:ind w:right="-1"/>
        <w:jc w:val="center"/>
      </w:pPr>
    </w:p>
    <w:p w14:paraId="204C162B" w14:textId="6DF75C0A" w:rsidR="00F45201" w:rsidRPr="00963ECD" w:rsidRDefault="00F45201" w:rsidP="00CD5CF3">
      <w:pPr>
        <w:pStyle w:val="zdroj"/>
        <w:ind w:right="-1"/>
        <w:jc w:val="center"/>
      </w:pPr>
      <w:r w:rsidRPr="00963ECD">
        <w:t xml:space="preserve">Obr. 1.: </w:t>
      </w:r>
      <w:r w:rsidR="004840A9" w:rsidRPr="00963ECD">
        <w:t>Výřez územního plánu v místě stavby</w:t>
      </w:r>
    </w:p>
    <w:p w14:paraId="7E90AF29" w14:textId="77CFC24A" w:rsidR="002F6DC7" w:rsidRPr="00963ECD" w:rsidRDefault="002F6DC7" w:rsidP="002F6DC7">
      <w:pPr>
        <w:ind w:right="-1"/>
      </w:pPr>
      <w:bookmarkStart w:id="8" w:name="_Toc516574269"/>
      <w:bookmarkStart w:id="9" w:name="_Toc326143391"/>
      <w:bookmarkStart w:id="10" w:name="_Toc328033859"/>
      <w:r w:rsidRPr="00963ECD">
        <w:t xml:space="preserve">Bydlení v bytových domech slouží: bydlení v bytových domech v blokové a sídlištní zástavbě městského charakteru. Plochy tohoto funkčního využití jsou charakteristické intenzivní vícepodlažní převážně bytovou zástavbou o výškové hladině vyšší než 3 nadzemní podlaží. Veškeré nové stavby musí svým objemovým a výrazovým řešením odpovídat charakteru zástavby převládající funkce a </w:t>
      </w:r>
      <w:r w:rsidRPr="00963ECD">
        <w:lastRenderedPageBreak/>
        <w:t xml:space="preserve">musí ji vhodně doplňovat, nikoliv ji narušovat nebo negativně ovlivňovat svým provozem. Přípustné využití je mimo jiné: dopravní infrastruktura – silniční, tramvajové, cyklistické a pěší komunikace, parkoviště </w:t>
      </w:r>
      <w:r w:rsidR="00CA4C71" w:rsidRPr="00963ECD">
        <w:t>a hromadné</w:t>
      </w:r>
      <w:r w:rsidRPr="00963ECD">
        <w:t xml:space="preserve"> podzemní a nadzemní garáže pro osobní automobily, zastávky MHD, alternativní druhy dopravy – lanovky, visuté dráhy apod.,</w:t>
      </w:r>
    </w:p>
    <w:p w14:paraId="0F9CB7CD" w14:textId="77777777" w:rsidR="002F6DC7" w:rsidRPr="00963ECD" w:rsidRDefault="002F6DC7" w:rsidP="002F6DC7">
      <w:pPr>
        <w:ind w:right="-1"/>
      </w:pPr>
      <w:r w:rsidRPr="00963ECD">
        <w:t>Na základě výše uvedeného lze konstatovat, že záměr je v souladu s platnou územně plánovací dokumentací města Ostravy.</w:t>
      </w:r>
    </w:p>
    <w:p w14:paraId="0A43E95A" w14:textId="77777777" w:rsidR="002F6DC7" w:rsidRPr="00963ECD" w:rsidRDefault="002F6DC7" w:rsidP="002F6DC7">
      <w:pPr>
        <w:ind w:right="-1"/>
      </w:pPr>
      <w:r w:rsidRPr="00963ECD">
        <w:t>Předmětná stavba nemá negativní vliv na naplňování úkolů pro územní plánování, stanovených politikou územního rozvoje.</w:t>
      </w:r>
    </w:p>
    <w:p w14:paraId="69336BF2" w14:textId="2C4D8F8C" w:rsidR="00F50B1B" w:rsidRPr="00963ECD" w:rsidRDefault="002F6DC7" w:rsidP="00F50B1B">
      <w:pPr>
        <w:ind w:right="-1"/>
      </w:pPr>
      <w:r w:rsidRPr="00963ECD">
        <w:t xml:space="preserve">Stavba zároveň není v rozporu s republikovými prioritami územního plánování pro zajištění udržitelného rozvoje území. </w:t>
      </w:r>
    </w:p>
    <w:p w14:paraId="06C43341" w14:textId="11B77028" w:rsidR="00625DB5" w:rsidRPr="004E136E" w:rsidRDefault="00625DB5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1" w:name="_Toc133225270"/>
      <w:r w:rsidRPr="004E136E">
        <w:t>geologická, geomorfologická a hydrogeologická charakteristika, včetně zdrojů nerostů a podzemních vod,</w:t>
      </w:r>
      <w:bookmarkEnd w:id="11"/>
    </w:p>
    <w:p w14:paraId="09F30519" w14:textId="33773373" w:rsidR="00B97227" w:rsidRPr="004E136E" w:rsidRDefault="004E136E" w:rsidP="002F6DC7">
      <w:pPr>
        <w:ind w:right="-1"/>
        <w:rPr>
          <w:b/>
        </w:rPr>
      </w:pPr>
      <w:r w:rsidRPr="004E136E">
        <w:rPr>
          <w:b/>
        </w:rPr>
        <w:t>Geologické poměry</w:t>
      </w:r>
    </w:p>
    <w:p w14:paraId="68D6DC92" w14:textId="77777777" w:rsidR="004E136E" w:rsidRPr="004E136E" w:rsidRDefault="004E136E" w:rsidP="004E136E">
      <w:pPr>
        <w:ind w:right="-1"/>
      </w:pPr>
      <w:r w:rsidRPr="004E136E">
        <w:t xml:space="preserve">Z regionálně geologického hlediska řadíme lokalitu k severní části karpatské předhlubně, konkrétně k Ostravské glacigenní pánvi. Dle </w:t>
      </w:r>
      <w:proofErr w:type="spellStart"/>
      <w:r w:rsidRPr="004E136E">
        <w:t>geoportálu</w:t>
      </w:r>
      <w:proofErr w:type="spellEnd"/>
      <w:r w:rsidRPr="004E136E">
        <w:t xml:space="preserve"> ČGS lze geologické poměry popsat následovně:</w:t>
      </w:r>
    </w:p>
    <w:p w14:paraId="31F4B035" w14:textId="77777777" w:rsidR="004E136E" w:rsidRPr="004E136E" w:rsidRDefault="004E136E" w:rsidP="004E136E">
      <w:pPr>
        <w:ind w:right="-1"/>
      </w:pPr>
      <w:r w:rsidRPr="004E136E">
        <w:t xml:space="preserve">Předkvartérní podloží je tvořeno varisky konsolidovanými sedimenty hornoslezské pánve (karbon). Ty jsou překryty mocným sledem </w:t>
      </w:r>
      <w:proofErr w:type="spellStart"/>
      <w:r w:rsidRPr="004E136E">
        <w:t>miocénních</w:t>
      </w:r>
      <w:proofErr w:type="spellEnd"/>
      <w:r w:rsidRPr="004E136E">
        <w:t xml:space="preserve"> sedimentů, konkrétně vápnitými jíly a jílovci severní části předhlubně Západních Karpat. </w:t>
      </w:r>
    </w:p>
    <w:p w14:paraId="33AF3D58" w14:textId="77777777" w:rsidR="004E136E" w:rsidRPr="004E136E" w:rsidRDefault="004E136E" w:rsidP="004E136E">
      <w:pPr>
        <w:ind w:right="-1"/>
      </w:pPr>
      <w:r w:rsidRPr="004E136E">
        <w:t xml:space="preserve">Sedimentace kvartérního stáří nastupuje pleistocenními </w:t>
      </w:r>
      <w:proofErr w:type="spellStart"/>
      <w:r w:rsidRPr="004E136E">
        <w:t>glacifluviálními</w:t>
      </w:r>
      <w:proofErr w:type="spellEnd"/>
      <w:r w:rsidRPr="004E136E">
        <w:t xml:space="preserve"> písčitými sedimenty a pokračuje fluviálními písčitými štěrky hlavní ostravské terasy. Nejmladší pleistocén je zastoupen sprašovými hlínami. Nejsvrchnější část horizontu je tvořena navážkami případně humózními hlínami. </w:t>
      </w:r>
    </w:p>
    <w:p w14:paraId="75D0A017" w14:textId="1318A644" w:rsidR="004E136E" w:rsidRPr="004E136E" w:rsidRDefault="004E136E" w:rsidP="004E136E">
      <w:pPr>
        <w:ind w:right="-1"/>
      </w:pPr>
      <w:r w:rsidRPr="004E136E">
        <w:t>V některých archivních vrtech (v širším okolí) z výše citovaných průzkumů byla zastižena stará erozní koryta, která byla při výstavbě vyplněna navážkami (cihly, kameny, škvára) a níže navážkami charakteru štěrků a hlín – nelze vyloučit lokální výskyt těchto závozů, kterými byl v minulosti terén pro účely výstavby vyrovnán. Jedno z těchto koryt bylo s vysokou pravděpodobností ověřeno novou sondou DP-2.</w:t>
      </w:r>
    </w:p>
    <w:p w14:paraId="54AA6C17" w14:textId="0252012B" w:rsidR="00B97227" w:rsidRPr="00DF5A6F" w:rsidRDefault="00AD4CEA" w:rsidP="002F6DC7">
      <w:pPr>
        <w:ind w:right="-1"/>
        <w:rPr>
          <w:b/>
        </w:rPr>
      </w:pPr>
      <w:r w:rsidRPr="00DF5A6F">
        <w:rPr>
          <w:b/>
        </w:rPr>
        <w:t>Hydrologické a hydrogeologické poměry</w:t>
      </w:r>
    </w:p>
    <w:p w14:paraId="78C61BF3" w14:textId="70D4C81F" w:rsidR="00AD4CEA" w:rsidRPr="00DF5A6F" w:rsidRDefault="00AD4CEA" w:rsidP="00AD4CEA">
      <w:pPr>
        <w:ind w:right="-1"/>
      </w:pPr>
      <w:r w:rsidRPr="00DF5A6F">
        <w:t xml:space="preserve">Dle </w:t>
      </w:r>
      <w:proofErr w:type="spellStart"/>
      <w:r w:rsidRPr="00DF5A6F">
        <w:t>geoportálu</w:t>
      </w:r>
      <w:proofErr w:type="spellEnd"/>
      <w:r w:rsidRPr="00DF5A6F">
        <w:t xml:space="preserve"> heis.vuv.cz území spadá do povodí toku řeky Odry (povodí I. řádu) s číslem hydrologického pořadí 2. Z hlediska detailního členění je zájmový prostor součástí povodí II. řádu Odra po Opavu (2-01). Povodí III. řádu Odra po </w:t>
      </w:r>
      <w:proofErr w:type="gramStart"/>
      <w:r w:rsidRPr="00DF5A6F">
        <w:t>Opavu(</w:t>
      </w:r>
      <w:proofErr w:type="gramEnd"/>
      <w:r w:rsidRPr="00DF5A6F">
        <w:t>2-01-01)a povodí IV. řádu Odra (2-01-01-1560-0-00). Místo navrhované stavby se nenachází na záplavovém území, nenachází se v chráněné oblasti přirozené akumulace vod (CHOPAV) ani v ochranném pásmu vodních zdrojů.</w:t>
      </w:r>
    </w:p>
    <w:p w14:paraId="0414EECB" w14:textId="54A5380A" w:rsidR="00DF5A6F" w:rsidRPr="00DF5A6F" w:rsidRDefault="00DF5A6F" w:rsidP="00DF5A6F">
      <w:pPr>
        <w:ind w:right="-1"/>
      </w:pPr>
      <w:r w:rsidRPr="00DF5A6F">
        <w:t xml:space="preserve">Zájmová oblast náleží dle heis.vuv.cz do hydrogeologického rajonu základní vrstvy Oderská brána (2212), který spadá do skupiny rajónů „Neogenní sedimenty </w:t>
      </w:r>
      <w:proofErr w:type="spellStart"/>
      <w:r w:rsidRPr="00DF5A6F">
        <w:t>vněkarpatských</w:t>
      </w:r>
      <w:proofErr w:type="spellEnd"/>
      <w:r w:rsidRPr="00DF5A6F">
        <w:t xml:space="preserve"> a </w:t>
      </w:r>
      <w:proofErr w:type="spellStart"/>
      <w:r w:rsidRPr="00DF5A6F">
        <w:t>vnitrokarpatských</w:t>
      </w:r>
      <w:proofErr w:type="spellEnd"/>
      <w:r w:rsidRPr="00DF5A6F">
        <w:t xml:space="preserve"> pánví“. Podzemní vody jsou vázány na štěrkopísky tvořící 1. vrstevní kolektor volnou hladinou podzemní vody a průlinovým typem propustnosti, s mineralizací 0,3 – 1,0 g/l a převažujícím chemismem Ca-Mg-</w:t>
      </w:r>
      <w:proofErr w:type="gramStart"/>
      <w:r w:rsidRPr="00DF5A6F">
        <w:t>HCO</w:t>
      </w:r>
      <w:r w:rsidRPr="00DF5A6F">
        <w:rPr>
          <w:vertAlign w:val="subscript"/>
        </w:rPr>
        <w:t>3</w:t>
      </w:r>
      <w:r w:rsidRPr="00DF5A6F">
        <w:t xml:space="preserve"> -SO</w:t>
      </w:r>
      <w:r w:rsidRPr="00DF5A6F">
        <w:rPr>
          <w:vertAlign w:val="subscript"/>
        </w:rPr>
        <w:t>4</w:t>
      </w:r>
      <w:proofErr w:type="gramEnd"/>
      <w:r w:rsidRPr="00DF5A6F">
        <w:t>.</w:t>
      </w:r>
    </w:p>
    <w:p w14:paraId="0614B338" w14:textId="77777777" w:rsidR="002F6DC7" w:rsidRPr="00DF5A6F" w:rsidRDefault="002F6DC7" w:rsidP="002F6DC7">
      <w:pPr>
        <w:ind w:right="-1"/>
      </w:pPr>
      <w:r w:rsidRPr="00DF5A6F">
        <w:rPr>
          <w:b/>
        </w:rPr>
        <w:t>Klimaticky</w:t>
      </w:r>
      <w:r w:rsidRPr="00DF5A6F">
        <w:t xml:space="preserve"> je lokalita součástí mírně teplé klimatické oblasti MT10 se srážkovým úhrnem 400-450 mm ve vegetačním období a 200-250 mm v zimním období. </w:t>
      </w:r>
    </w:p>
    <w:p w14:paraId="75D0770A" w14:textId="503D0426" w:rsidR="002F6DC7" w:rsidRDefault="00DF5A6F" w:rsidP="002F6DC7">
      <w:pPr>
        <w:ind w:right="-1"/>
        <w:rPr>
          <w:b/>
        </w:rPr>
      </w:pPr>
      <w:r w:rsidRPr="00DF5A6F">
        <w:rPr>
          <w:b/>
        </w:rPr>
        <w:t>IG průzkum</w:t>
      </w:r>
    </w:p>
    <w:p w14:paraId="4FD513CC" w14:textId="10B58247" w:rsidR="00DF5A6F" w:rsidRPr="00F5082C" w:rsidRDefault="00DF5A6F" w:rsidP="002F6DC7">
      <w:pPr>
        <w:ind w:right="-1"/>
      </w:pPr>
      <w:r w:rsidRPr="00DF5A6F">
        <w:t>Zpevněná plocha stávajícího hřiště, jehož konstrukční vrstvu tvoří 0,15 m mocná vrstva asfaltu a betonu. Další konstrukční</w:t>
      </w:r>
      <w:r>
        <w:t xml:space="preserve"> </w:t>
      </w:r>
      <w:r w:rsidRPr="00DF5A6F">
        <w:t xml:space="preserve">vrstvu tvoří do hloubky 0,8 m p. t. podsyp zpevněné plochy tvořený </w:t>
      </w:r>
      <w:r w:rsidRPr="00DF5A6F">
        <w:lastRenderedPageBreak/>
        <w:t>navážkami</w:t>
      </w:r>
      <w:r>
        <w:t xml:space="preserve"> </w:t>
      </w:r>
      <w:r w:rsidRPr="00DF5A6F">
        <w:t>charakteru štěrku s příměsí jemnozrnné zeminy (</w:t>
      </w:r>
      <w:proofErr w:type="spellStart"/>
      <w:r w:rsidRPr="00DF5A6F">
        <w:t>haldovina</w:t>
      </w:r>
      <w:proofErr w:type="spellEnd"/>
      <w:r w:rsidRPr="00DF5A6F">
        <w:t>, škvára, úlomky cihel).</w:t>
      </w:r>
      <w:r>
        <w:t xml:space="preserve"> </w:t>
      </w:r>
      <w:r w:rsidRPr="00DF5A6F">
        <w:t>Pod tímto podsypem byly do hloubky 4,6 m p. t. zastiženy nehomogenní navážky</w:t>
      </w:r>
      <w:r>
        <w:t xml:space="preserve"> </w:t>
      </w:r>
      <w:r w:rsidRPr="00DF5A6F">
        <w:t>charakteru jílů s nízkou plasticitou a příměsí štěrku, které místy přechází v</w:t>
      </w:r>
      <w:r>
        <w:t> </w:t>
      </w:r>
      <w:r w:rsidRPr="00DF5A6F">
        <w:t>zeminy</w:t>
      </w:r>
      <w:r>
        <w:t xml:space="preserve"> </w:t>
      </w:r>
      <w:r w:rsidRPr="00DF5A6F">
        <w:t>charakteru štěrkovitých hlín.</w:t>
      </w:r>
    </w:p>
    <w:p w14:paraId="679F81F3" w14:textId="77777777" w:rsidR="00013587" w:rsidRPr="00F5082C" w:rsidRDefault="00013587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2" w:name="_Toc133225271"/>
      <w:bookmarkEnd w:id="8"/>
      <w:r w:rsidRPr="00F5082C">
        <w:t xml:space="preserve">výčet a závěry provedených průzkumů a </w:t>
      </w:r>
      <w:proofErr w:type="gramStart"/>
      <w:r w:rsidRPr="00F5082C">
        <w:t>měření - geotechnický</w:t>
      </w:r>
      <w:proofErr w:type="gramEnd"/>
      <w:r w:rsidRPr="00F5082C">
        <w:t xml:space="preserve"> průzkum, hydrogeologický průzkum, korozní průzkum, geotechnický průzkum materiálových nalezišť (zemníků), stavebně historický průzkum apod.</w:t>
      </w:r>
      <w:bookmarkEnd w:id="12"/>
    </w:p>
    <w:p w14:paraId="6D493126" w14:textId="77777777" w:rsidR="006834F9" w:rsidRPr="00F5082C" w:rsidRDefault="006834F9" w:rsidP="00CD5CF3">
      <w:pPr>
        <w:ind w:right="-1"/>
      </w:pPr>
      <w:r w:rsidRPr="00F5082C">
        <w:t xml:space="preserve">Průzkum na místě samém ověřil: </w:t>
      </w:r>
    </w:p>
    <w:p w14:paraId="2BEF71E5" w14:textId="77777777" w:rsidR="006834F9" w:rsidRPr="00F5082C" w:rsidRDefault="006834F9" w:rsidP="00CD5CF3">
      <w:pPr>
        <w:pStyle w:val="odr1"/>
        <w:numPr>
          <w:ilvl w:val="0"/>
          <w:numId w:val="12"/>
        </w:numPr>
        <w:ind w:right="-1"/>
      </w:pPr>
      <w:r w:rsidRPr="00F5082C">
        <w:t>aktuální stav zeleně</w:t>
      </w:r>
    </w:p>
    <w:p w14:paraId="1BF13808" w14:textId="77777777" w:rsidR="006834F9" w:rsidRPr="00F5082C" w:rsidRDefault="006834F9" w:rsidP="00CD5CF3">
      <w:pPr>
        <w:pStyle w:val="odr1"/>
        <w:numPr>
          <w:ilvl w:val="0"/>
          <w:numId w:val="12"/>
        </w:numPr>
        <w:ind w:right="-1"/>
      </w:pPr>
      <w:r w:rsidRPr="00F5082C">
        <w:t xml:space="preserve">polohu stávajících nadzemních a pozemních vývodů technické infrastruktury, </w:t>
      </w:r>
    </w:p>
    <w:p w14:paraId="0FFF5C95" w14:textId="77777777" w:rsidR="006834F9" w:rsidRPr="00F5082C" w:rsidRDefault="006834F9" w:rsidP="00CD5CF3">
      <w:pPr>
        <w:pStyle w:val="odr1"/>
        <w:numPr>
          <w:ilvl w:val="0"/>
          <w:numId w:val="12"/>
        </w:numPr>
        <w:ind w:right="-1"/>
      </w:pPr>
      <w:r w:rsidRPr="00F5082C">
        <w:t>situování dopravních značek, stav a druh povrchu stávajících komunikací.</w:t>
      </w:r>
    </w:p>
    <w:p w14:paraId="7E42B468" w14:textId="3F32F955" w:rsidR="00775EBC" w:rsidRPr="00F5082C" w:rsidRDefault="008575D3" w:rsidP="00CD5CF3">
      <w:pPr>
        <w:spacing w:after="0"/>
        <w:ind w:right="-1" w:firstLine="708"/>
      </w:pPr>
      <w:r w:rsidRPr="00F5082C">
        <w:t xml:space="preserve">Byl proveden </w:t>
      </w:r>
      <w:r w:rsidR="00F5082C" w:rsidRPr="00F5082C">
        <w:t>I</w:t>
      </w:r>
      <w:r w:rsidRPr="00F5082C">
        <w:t xml:space="preserve">G </w:t>
      </w:r>
      <w:r w:rsidR="00F5082C" w:rsidRPr="00F5082C">
        <w:t>průzkum, který zmapoval geologické poměry v místě stavby K-GEO, s.r.o. v lednu 2022).</w:t>
      </w:r>
      <w:r w:rsidR="00E81505" w:rsidRPr="00F5082C">
        <w:t xml:space="preserve"> </w:t>
      </w:r>
    </w:p>
    <w:p w14:paraId="4614AC85" w14:textId="77777777" w:rsidR="00F149E9" w:rsidRPr="004D592C" w:rsidRDefault="00775EBC" w:rsidP="00CD5CF3">
      <w:pPr>
        <w:spacing w:after="0"/>
        <w:ind w:right="-1" w:firstLine="708"/>
      </w:pPr>
      <w:r w:rsidRPr="00F5082C">
        <w:t xml:space="preserve">Byla provedena fotodokumentace </w:t>
      </w:r>
      <w:r w:rsidR="00D74EC0" w:rsidRPr="00F5082C">
        <w:t>a geodetické polohopisné a výškopisné zaměření. Z údajů správců byla zakreslena orientační poloha vedení inženýrských sítí.</w:t>
      </w:r>
    </w:p>
    <w:p w14:paraId="61043E23" w14:textId="77777777" w:rsidR="008808DB" w:rsidRPr="004D592C" w:rsidRDefault="00D508B3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3" w:name="_Toc516574271"/>
      <w:bookmarkStart w:id="14" w:name="_Toc133225272"/>
      <w:bookmarkEnd w:id="9"/>
      <w:bookmarkEnd w:id="10"/>
      <w:r w:rsidRPr="004D592C">
        <w:t>O</w:t>
      </w:r>
      <w:r w:rsidR="008808DB" w:rsidRPr="004D592C">
        <w:t>chran</w:t>
      </w:r>
      <w:r w:rsidR="002A5452" w:rsidRPr="004D592C">
        <w:t>a území podle jiných právních předpisů</w:t>
      </w:r>
      <w:bookmarkEnd w:id="13"/>
      <w:bookmarkEnd w:id="14"/>
    </w:p>
    <w:p w14:paraId="1C9FF59B" w14:textId="4EAF4A98" w:rsidR="0076021A" w:rsidRPr="004D592C" w:rsidRDefault="0076021A" w:rsidP="00CD5CF3">
      <w:pPr>
        <w:ind w:right="-1"/>
      </w:pPr>
      <w:r w:rsidRPr="004D592C">
        <w:t xml:space="preserve">Stavbou budou dotčena ochranná pásma podzemních vedení inženýrských sítí. Jejich ochranná pásma jsou stanovena buď na základě zákonné úpravy, nebo dle požadavků jejich majetkových správců. Vyjádření a stanoviska jednotlivých správců jsou součástí dokladové části. V OP inženýrských sítí se budou výkopové práce provádět pouze ručně. V případě odkrytí podzemní sítě je nutné zajistit jeho řádné </w:t>
      </w:r>
      <w:proofErr w:type="gramStart"/>
      <w:r w:rsidRPr="004D592C">
        <w:t>zabezpečení</w:t>
      </w:r>
      <w:proofErr w:type="gramEnd"/>
      <w:r w:rsidRPr="004D592C">
        <w:t xml:space="preserve"> a to nejen při provádění prací, ale také před poškozením třetími osobami. Před záhozem musí být přizván zástupce správce, který písemně povolí zásyp.</w:t>
      </w:r>
    </w:p>
    <w:p w14:paraId="3F9E04BD" w14:textId="77777777" w:rsidR="0076021A" w:rsidRPr="004D592C" w:rsidRDefault="0076021A" w:rsidP="00CD5CF3">
      <w:pPr>
        <w:ind w:right="-1"/>
      </w:pPr>
      <w:r w:rsidRPr="004D592C">
        <w:t>Navrhovaná stavba se dotýká ochranných pásem následujících inženýrských sítí:</w:t>
      </w:r>
    </w:p>
    <w:p w14:paraId="2DAD9FA8" w14:textId="369A2C6E" w:rsidR="0076021A" w:rsidRPr="004D592C" w:rsidRDefault="00DD5CDC" w:rsidP="00CD5CF3">
      <w:pPr>
        <w:pStyle w:val="odr1"/>
        <w:ind w:right="-1"/>
        <w:rPr>
          <w:b/>
        </w:rPr>
      </w:pPr>
      <w:r w:rsidRPr="004D592C">
        <w:t xml:space="preserve">kanalizace </w:t>
      </w:r>
      <w:r w:rsidR="002B737B" w:rsidRPr="004D592C">
        <w:t xml:space="preserve">společnosti </w:t>
      </w:r>
      <w:proofErr w:type="spellStart"/>
      <w:r w:rsidR="002B737B" w:rsidRPr="004D592C">
        <w:t>OVaK</w:t>
      </w:r>
      <w:proofErr w:type="spellEnd"/>
      <w:r w:rsidR="002B737B" w:rsidRPr="004D592C">
        <w:t xml:space="preserve"> a.s.</w:t>
      </w:r>
    </w:p>
    <w:p w14:paraId="6E01158D" w14:textId="46B31D44" w:rsidR="002B737B" w:rsidRPr="004D592C" w:rsidRDefault="002B737B" w:rsidP="002B737B">
      <w:pPr>
        <w:pStyle w:val="odr1"/>
        <w:numPr>
          <w:ilvl w:val="0"/>
          <w:numId w:val="0"/>
        </w:numPr>
        <w:ind w:right="-1"/>
        <w:rPr>
          <w:b/>
        </w:rPr>
      </w:pPr>
      <w:r w:rsidRPr="004D592C">
        <w:t>V okolí stavby se nalézají další inženýrské sítě, které nesmí být stavbou ohroženy.</w:t>
      </w:r>
    </w:p>
    <w:p w14:paraId="78D2B8EF" w14:textId="77777777" w:rsidR="0076021A" w:rsidRPr="004D592C" w:rsidRDefault="0076021A" w:rsidP="00CD5CF3">
      <w:pPr>
        <w:ind w:right="-1"/>
      </w:pPr>
      <w:r w:rsidRPr="004D592C">
        <w:t>Níže jsou uvedena ochranná pásma inženýrských sítí:</w:t>
      </w:r>
    </w:p>
    <w:p w14:paraId="30C9DA79" w14:textId="77777777" w:rsidR="008808DB" w:rsidRPr="004D592C" w:rsidRDefault="008808DB" w:rsidP="00CD5CF3">
      <w:pPr>
        <w:ind w:right="-1"/>
        <w:rPr>
          <w:i/>
        </w:rPr>
      </w:pPr>
      <w:r w:rsidRPr="004D592C">
        <w:rPr>
          <w:i/>
        </w:rPr>
        <w:t>Elektrická zařízení, vedení</w:t>
      </w:r>
    </w:p>
    <w:p w14:paraId="4ACF2E65" w14:textId="77777777" w:rsidR="008808DB" w:rsidRPr="004D592C" w:rsidRDefault="008808DB" w:rsidP="00CD5CF3">
      <w:pPr>
        <w:ind w:right="-1"/>
      </w:pPr>
      <w:r w:rsidRPr="004D592C">
        <w:t>Ochranným pásmem zařízení elektrizační soustavy je prostor v bezprostřední blízkosti tohoto zařízení určený k zajištění jeho spolehlivého provozu a k ochraně života, zdraví a majetku osob. Ochrannými pásmy jsou chráněna nadzemní vedení, podzemní vedení, elektrické stanice, výrobny elektřiny a vedení měřicí, ochranné, řídicí, zabezpečovací, informační a telekomunikační techniky.</w:t>
      </w:r>
    </w:p>
    <w:p w14:paraId="0933BBC0" w14:textId="77777777" w:rsidR="008808DB" w:rsidRPr="004D592C" w:rsidRDefault="008808DB" w:rsidP="00CD5CF3">
      <w:pPr>
        <w:ind w:right="-1"/>
      </w:pPr>
      <w:r w:rsidRPr="004D592C">
        <w:rPr>
          <w:u w:val="single"/>
        </w:rPr>
        <w:t>Ochranné pásmo nadzemního vedení</w:t>
      </w:r>
      <w:r w:rsidRPr="004D592C">
        <w:t xml:space="preserve"> je souvislý prostor vymezený svislými rovinami vedenými po obou stranách vedení ve vodorovné vzdálenosti měřené kolmo na vedení, která činí od krajního vodiče vedení na obě jeho strany:</w:t>
      </w:r>
    </w:p>
    <w:p w14:paraId="20B66D2C" w14:textId="77777777" w:rsidR="008808DB" w:rsidRPr="004D592C" w:rsidRDefault="008808DB" w:rsidP="00CD5CF3">
      <w:pPr>
        <w:pStyle w:val="odr1"/>
        <w:ind w:right="-1"/>
      </w:pPr>
      <w:r w:rsidRPr="004D592C">
        <w:t xml:space="preserve">u napětí nad 1 </w:t>
      </w:r>
      <w:proofErr w:type="spellStart"/>
      <w:r w:rsidRPr="004D592C">
        <w:t>kV</w:t>
      </w:r>
      <w:proofErr w:type="spellEnd"/>
      <w:r w:rsidRPr="004D592C">
        <w:t xml:space="preserve"> a do 35 </w:t>
      </w:r>
      <w:proofErr w:type="spellStart"/>
      <w:r w:rsidRPr="004D592C">
        <w:t>kV</w:t>
      </w:r>
      <w:proofErr w:type="spellEnd"/>
      <w:r w:rsidRPr="004D592C">
        <w:t xml:space="preserve"> včetně</w:t>
      </w:r>
    </w:p>
    <w:p w14:paraId="11870236" w14:textId="77777777" w:rsidR="008808DB" w:rsidRPr="004D592C" w:rsidRDefault="008808DB" w:rsidP="00CD5CF3">
      <w:pPr>
        <w:pStyle w:val="odr2"/>
        <w:ind w:right="-1"/>
      </w:pPr>
      <w:r w:rsidRPr="004D592C">
        <w:t>pro vodiče bez izolace 7 m,</w:t>
      </w:r>
    </w:p>
    <w:p w14:paraId="036C8133" w14:textId="77777777" w:rsidR="008808DB" w:rsidRPr="004D592C" w:rsidRDefault="008808DB" w:rsidP="00CD5CF3">
      <w:pPr>
        <w:pStyle w:val="odr2"/>
        <w:ind w:right="-1"/>
      </w:pPr>
      <w:r w:rsidRPr="004D592C">
        <w:t>pro vodiče s izolací základní 2 m,</w:t>
      </w:r>
    </w:p>
    <w:p w14:paraId="74A5421D" w14:textId="77777777" w:rsidR="008808DB" w:rsidRPr="004D592C" w:rsidRDefault="008808DB" w:rsidP="00CD5CF3">
      <w:pPr>
        <w:pStyle w:val="odr2"/>
        <w:ind w:right="-1"/>
      </w:pPr>
      <w:r w:rsidRPr="004D592C">
        <w:t>pro závěsná kabelová vedení 1 m,</w:t>
      </w:r>
    </w:p>
    <w:p w14:paraId="02E64268" w14:textId="77777777" w:rsidR="008808DB" w:rsidRPr="004D592C" w:rsidRDefault="008808DB" w:rsidP="00CD5CF3">
      <w:pPr>
        <w:pStyle w:val="odr1"/>
        <w:ind w:right="-1"/>
      </w:pPr>
      <w:r w:rsidRPr="004D592C">
        <w:t xml:space="preserve">u napětí nad 35 </w:t>
      </w:r>
      <w:proofErr w:type="spellStart"/>
      <w:r w:rsidRPr="004D592C">
        <w:t>kV</w:t>
      </w:r>
      <w:proofErr w:type="spellEnd"/>
      <w:r w:rsidRPr="004D592C">
        <w:t xml:space="preserve"> do 110 </w:t>
      </w:r>
      <w:proofErr w:type="spellStart"/>
      <w:r w:rsidRPr="004D592C">
        <w:t>kV</w:t>
      </w:r>
      <w:proofErr w:type="spellEnd"/>
      <w:r w:rsidRPr="004D592C">
        <w:t xml:space="preserve"> včetně</w:t>
      </w:r>
    </w:p>
    <w:p w14:paraId="568E4A99" w14:textId="77777777" w:rsidR="008808DB" w:rsidRPr="004D592C" w:rsidRDefault="008808DB" w:rsidP="00CD5CF3">
      <w:pPr>
        <w:pStyle w:val="odr2"/>
        <w:ind w:right="-1"/>
      </w:pPr>
      <w:r w:rsidRPr="004D592C">
        <w:lastRenderedPageBreak/>
        <w:t>pro vodiče bez izolace 12 m,</w:t>
      </w:r>
    </w:p>
    <w:p w14:paraId="2BD0BFFA" w14:textId="77777777" w:rsidR="008808DB" w:rsidRPr="004D592C" w:rsidRDefault="008808DB" w:rsidP="00CD5CF3">
      <w:pPr>
        <w:pStyle w:val="odr2"/>
        <w:ind w:right="-1"/>
      </w:pPr>
      <w:r w:rsidRPr="004D592C">
        <w:t>pro vodiče s izolací základní 5 m,</w:t>
      </w:r>
    </w:p>
    <w:p w14:paraId="0261B5FC" w14:textId="77777777" w:rsidR="008808DB" w:rsidRPr="004D592C" w:rsidRDefault="008808DB" w:rsidP="00CD5CF3">
      <w:pPr>
        <w:pStyle w:val="odr1"/>
        <w:ind w:right="-1"/>
      </w:pPr>
      <w:r w:rsidRPr="004D592C">
        <w:t xml:space="preserve">u napětí nad 110 </w:t>
      </w:r>
      <w:proofErr w:type="spellStart"/>
      <w:r w:rsidRPr="004D592C">
        <w:t>kV</w:t>
      </w:r>
      <w:proofErr w:type="spellEnd"/>
      <w:r w:rsidRPr="004D592C">
        <w:t xml:space="preserve"> do 220 </w:t>
      </w:r>
      <w:proofErr w:type="spellStart"/>
      <w:r w:rsidRPr="004D592C">
        <w:t>kV</w:t>
      </w:r>
      <w:proofErr w:type="spellEnd"/>
      <w:r w:rsidRPr="004D592C">
        <w:t xml:space="preserve"> včetně 15 m,</w:t>
      </w:r>
    </w:p>
    <w:p w14:paraId="798F480E" w14:textId="77777777" w:rsidR="008808DB" w:rsidRPr="004D592C" w:rsidRDefault="008808DB" w:rsidP="00CD5CF3">
      <w:pPr>
        <w:pStyle w:val="odr1"/>
        <w:ind w:right="-1"/>
      </w:pPr>
      <w:r w:rsidRPr="004D592C">
        <w:t xml:space="preserve">u napětí nad 220 </w:t>
      </w:r>
      <w:proofErr w:type="spellStart"/>
      <w:r w:rsidRPr="004D592C">
        <w:t>kV</w:t>
      </w:r>
      <w:proofErr w:type="spellEnd"/>
      <w:r w:rsidRPr="004D592C">
        <w:t xml:space="preserve"> do 400 </w:t>
      </w:r>
      <w:proofErr w:type="spellStart"/>
      <w:r w:rsidRPr="004D592C">
        <w:t>kV</w:t>
      </w:r>
      <w:proofErr w:type="spellEnd"/>
      <w:r w:rsidRPr="004D592C">
        <w:t xml:space="preserve"> včetně 20 m,</w:t>
      </w:r>
    </w:p>
    <w:p w14:paraId="08CC342F" w14:textId="77777777" w:rsidR="008808DB" w:rsidRPr="004D592C" w:rsidRDefault="008808DB" w:rsidP="00CD5CF3">
      <w:pPr>
        <w:pStyle w:val="odr1"/>
        <w:ind w:right="-1"/>
      </w:pPr>
      <w:r w:rsidRPr="004D592C">
        <w:t xml:space="preserve">u napětí nad 400 </w:t>
      </w:r>
      <w:proofErr w:type="spellStart"/>
      <w:r w:rsidRPr="004D592C">
        <w:t>kV</w:t>
      </w:r>
      <w:proofErr w:type="spellEnd"/>
      <w:r w:rsidRPr="004D592C">
        <w:t xml:space="preserve"> 30 m,</w:t>
      </w:r>
    </w:p>
    <w:p w14:paraId="1CFA9344" w14:textId="77777777" w:rsidR="008808DB" w:rsidRPr="004D592C" w:rsidRDefault="008808DB" w:rsidP="00CD5CF3">
      <w:pPr>
        <w:pStyle w:val="odr1"/>
        <w:ind w:right="-1"/>
      </w:pPr>
      <w:r w:rsidRPr="004D592C">
        <w:t xml:space="preserve">u závěsného kabelového vedení 110 </w:t>
      </w:r>
      <w:proofErr w:type="spellStart"/>
      <w:r w:rsidRPr="004D592C">
        <w:t>kV</w:t>
      </w:r>
      <w:proofErr w:type="spellEnd"/>
      <w:r w:rsidRPr="004D592C">
        <w:t xml:space="preserve"> 2 m,</w:t>
      </w:r>
    </w:p>
    <w:p w14:paraId="53F06747" w14:textId="77777777" w:rsidR="008808DB" w:rsidRPr="004D592C" w:rsidRDefault="008808DB" w:rsidP="00CD5CF3">
      <w:pPr>
        <w:pStyle w:val="odr1"/>
        <w:ind w:right="-1"/>
      </w:pPr>
      <w:r w:rsidRPr="004D592C">
        <w:t>u zařízení vlastní telekomunikační sítě držitele licence 1 m.</w:t>
      </w:r>
    </w:p>
    <w:p w14:paraId="2B77A6FE" w14:textId="77777777" w:rsidR="00BB19F5" w:rsidRPr="004D592C" w:rsidRDefault="00BB19F5" w:rsidP="00CD5CF3">
      <w:pPr>
        <w:autoSpaceDE w:val="0"/>
        <w:autoSpaceDN w:val="0"/>
        <w:adjustRightInd w:val="0"/>
        <w:spacing w:after="0"/>
        <w:ind w:right="-1"/>
      </w:pPr>
    </w:p>
    <w:p w14:paraId="284E1F8A" w14:textId="77777777" w:rsidR="008808DB" w:rsidRPr="004D592C" w:rsidRDefault="008808DB" w:rsidP="00CD5CF3">
      <w:pPr>
        <w:ind w:right="-1"/>
      </w:pPr>
      <w:r w:rsidRPr="004D592C">
        <w:rPr>
          <w:u w:val="single"/>
        </w:rPr>
        <w:t>Ochranné pásmo podzemního vedení</w:t>
      </w:r>
      <w:r w:rsidRPr="004D592C">
        <w:t xml:space="preserve"> elektrizační soustavy do 110 </w:t>
      </w:r>
      <w:proofErr w:type="spellStart"/>
      <w:r w:rsidRPr="004D592C">
        <w:t>kV</w:t>
      </w:r>
      <w:proofErr w:type="spellEnd"/>
      <w:r w:rsidRPr="004D592C">
        <w:t xml:space="preserve"> včetně a vedení řídicí,</w:t>
      </w:r>
      <w:r w:rsidR="00D71BF4" w:rsidRPr="004D592C">
        <w:t xml:space="preserve"> </w:t>
      </w:r>
      <w:r w:rsidRPr="004D592C">
        <w:t xml:space="preserve">měřicí a zabezpečovací techniky činí 1 m po obou stranách krajního kabelu, nad 110 </w:t>
      </w:r>
      <w:proofErr w:type="spellStart"/>
      <w:r w:rsidRPr="004D592C">
        <w:t>kV</w:t>
      </w:r>
      <w:proofErr w:type="spellEnd"/>
      <w:r w:rsidRPr="004D592C">
        <w:t xml:space="preserve"> činí</w:t>
      </w:r>
      <w:r w:rsidR="00D71BF4" w:rsidRPr="004D592C">
        <w:t xml:space="preserve"> </w:t>
      </w:r>
      <w:r w:rsidRPr="004D592C">
        <w:t>3 m po obou stranách krajního kabelu.</w:t>
      </w:r>
    </w:p>
    <w:p w14:paraId="581CACA0" w14:textId="77777777" w:rsidR="008808DB" w:rsidRPr="004D592C" w:rsidRDefault="008808DB" w:rsidP="00CD5CF3">
      <w:pPr>
        <w:ind w:right="-1"/>
        <w:rPr>
          <w:rFonts w:ascii="Arial" w:hAnsi="Arial" w:cs="Arial"/>
          <w:b/>
          <w:bCs/>
          <w:i/>
          <w:iCs/>
          <w:sz w:val="20"/>
          <w:szCs w:val="20"/>
          <w:lang w:eastAsia="en-US"/>
        </w:rPr>
      </w:pPr>
      <w:r w:rsidRPr="004D592C">
        <w:rPr>
          <w:i/>
        </w:rPr>
        <w:t>Plynárenská zařízení</w:t>
      </w:r>
    </w:p>
    <w:p w14:paraId="5F175881" w14:textId="77777777" w:rsidR="008808DB" w:rsidRPr="004D592C" w:rsidRDefault="008808DB" w:rsidP="00CD5CF3">
      <w:pPr>
        <w:ind w:right="-1"/>
      </w:pPr>
      <w:r w:rsidRPr="004D592C">
        <w:t>jsou chráněna ochrannými pásmy k zajištění jejich bezpečného a spolehlivého provozu. Ochranným pásmem se pro účely tohoto zákona rozumí souvislý prostor v bezprostřední blízkosti plynárenského zařízení vymezený svislými rovinami vedenými ve vodorovné vzdálenosti od jeho půdorysu.</w:t>
      </w:r>
    </w:p>
    <w:p w14:paraId="1DAB39A9" w14:textId="77777777" w:rsidR="008808DB" w:rsidRPr="004D592C" w:rsidRDefault="008808DB" w:rsidP="00CD5CF3">
      <w:pPr>
        <w:ind w:right="-1"/>
      </w:pPr>
      <w:r w:rsidRPr="004D592C">
        <w:rPr>
          <w:u w:val="single"/>
        </w:rPr>
        <w:t>Ochranná pásma činí</w:t>
      </w:r>
      <w:r w:rsidRPr="004D592C">
        <w:t xml:space="preserve"> u nízkotlakých a středotlakých plynovodů a plynovodních přípojek, jimiž se rozvádí plyn v zastavěném území obce, 1 m na obě strany od půdorysu.</w:t>
      </w:r>
      <w:r w:rsidR="00CF2E47" w:rsidRPr="004D592C">
        <w:t xml:space="preserve"> U vysokotlakých plynovodů je 4,0 m</w:t>
      </w:r>
    </w:p>
    <w:p w14:paraId="4CCFD858" w14:textId="77777777" w:rsidR="008808DB" w:rsidRPr="004D592C" w:rsidRDefault="008808DB" w:rsidP="00CD5CF3">
      <w:pPr>
        <w:ind w:right="-1"/>
        <w:rPr>
          <w:i/>
        </w:rPr>
      </w:pPr>
      <w:r w:rsidRPr="004D592C">
        <w:rPr>
          <w:i/>
        </w:rPr>
        <w:t>Telekomunikační vedení</w:t>
      </w:r>
    </w:p>
    <w:p w14:paraId="5CAB7A8A" w14:textId="77777777" w:rsidR="008808DB" w:rsidRPr="004D592C" w:rsidRDefault="008808DB" w:rsidP="00CD5CF3">
      <w:pPr>
        <w:ind w:right="-1"/>
      </w:pPr>
      <w:r w:rsidRPr="004D592C">
        <w:t>Ochranné pásmo telekomunikačního vedení je 1,5m po stranách krajního vedení.</w:t>
      </w:r>
    </w:p>
    <w:p w14:paraId="3988E06B" w14:textId="77777777" w:rsidR="008808DB" w:rsidRPr="004D592C" w:rsidRDefault="008808DB" w:rsidP="00CD5CF3">
      <w:pPr>
        <w:ind w:right="-1"/>
        <w:rPr>
          <w:i/>
        </w:rPr>
      </w:pPr>
      <w:r w:rsidRPr="004D592C">
        <w:rPr>
          <w:i/>
        </w:rPr>
        <w:t>Potrubí</w:t>
      </w:r>
    </w:p>
    <w:p w14:paraId="53162C02" w14:textId="77777777" w:rsidR="008808DB" w:rsidRPr="004D592C" w:rsidRDefault="008808DB" w:rsidP="00CD5CF3">
      <w:pPr>
        <w:ind w:right="-1"/>
      </w:pPr>
      <w:r w:rsidRPr="004D592C">
        <w:t>Ochranná pásma řádů od vnějšího líce stěny potrubí na každou stranu jsou:</w:t>
      </w:r>
    </w:p>
    <w:p w14:paraId="14A318FA" w14:textId="77777777" w:rsidR="008808DB" w:rsidRPr="004D592C" w:rsidRDefault="008808DB" w:rsidP="00CD5CF3">
      <w:pPr>
        <w:pStyle w:val="odr2"/>
        <w:ind w:right="-1"/>
      </w:pPr>
      <w:r w:rsidRPr="004D592C">
        <w:t>u vodovodu a kanalizace do průměru 500 mm (včetně) – 1,5 m</w:t>
      </w:r>
    </w:p>
    <w:p w14:paraId="5001F6E7" w14:textId="77777777" w:rsidR="008808DB" w:rsidRPr="004D592C" w:rsidRDefault="008808DB" w:rsidP="00CD5CF3">
      <w:pPr>
        <w:pStyle w:val="odr2"/>
        <w:ind w:right="-1"/>
      </w:pPr>
      <w:r w:rsidRPr="004D592C">
        <w:t xml:space="preserve">u vodovodu a kanalizace </w:t>
      </w:r>
      <w:proofErr w:type="gramStart"/>
      <w:r w:rsidRPr="004D592C">
        <w:t>nad  průměr</w:t>
      </w:r>
      <w:proofErr w:type="gramEnd"/>
      <w:r w:rsidRPr="004D592C">
        <w:t xml:space="preserve"> 500 mm – 2,5 m</w:t>
      </w:r>
    </w:p>
    <w:p w14:paraId="7669CBB7" w14:textId="77777777" w:rsidR="008808DB" w:rsidRPr="004D592C" w:rsidRDefault="008808DB" w:rsidP="00CD5CF3">
      <w:pPr>
        <w:pStyle w:val="odr2"/>
        <w:ind w:right="-1"/>
      </w:pPr>
      <w:r w:rsidRPr="004D592C">
        <w:t>u vodovodních řádů nebo kanalizačních stok o průměru nad 200 mm, jejichž dno je uloženo v hloubce větší než 2,5 m pod upraveným povrchem, se vzdálenosti od vnějšího líce zvyšují o 1,0 m.</w:t>
      </w:r>
    </w:p>
    <w:p w14:paraId="32CC24C9" w14:textId="77777777" w:rsidR="008808DB" w:rsidRPr="004D592C" w:rsidRDefault="008808DB" w:rsidP="00CD5CF3">
      <w:pPr>
        <w:ind w:right="-1"/>
      </w:pPr>
      <w:r w:rsidRPr="004D592C">
        <w:t>Ochranné pásmo zařízení na výrobu či rozvod tepelné energie je: 2,5m po obou stranách zařízení.</w:t>
      </w:r>
    </w:p>
    <w:p w14:paraId="5CAC0BE2" w14:textId="77A8A871" w:rsidR="006834F9" w:rsidRPr="004D592C" w:rsidRDefault="006834F9" w:rsidP="00CD5CF3">
      <w:pPr>
        <w:ind w:right="-1"/>
      </w:pPr>
      <w:r w:rsidRPr="004D592C">
        <w:t xml:space="preserve">Stavba </w:t>
      </w:r>
      <w:r w:rsidR="00E83C56" w:rsidRPr="004D592C">
        <w:t>ne</w:t>
      </w:r>
      <w:r w:rsidRPr="004D592C">
        <w:t>leží v OP silnice</w:t>
      </w:r>
      <w:r w:rsidR="002B737B" w:rsidRPr="004D592C">
        <w:t xml:space="preserve"> ani dráhy</w:t>
      </w:r>
      <w:r w:rsidR="00E83C56" w:rsidRPr="004D592C">
        <w:t xml:space="preserve">. </w:t>
      </w:r>
      <w:r w:rsidRPr="004D592C">
        <w:t xml:space="preserve"> </w:t>
      </w:r>
    </w:p>
    <w:p w14:paraId="475B6279" w14:textId="47345B8A" w:rsidR="00F149E9" w:rsidRPr="004D592C" w:rsidRDefault="00F149E9" w:rsidP="008C05FC">
      <w:pPr>
        <w:ind w:right="-1"/>
      </w:pPr>
      <w:r w:rsidRPr="004D592C">
        <w:t xml:space="preserve">Stavba se nenachází v památkové rezervaci, památkové zóně, zvláště chráněném území, lokalitě soustavy Natura 2000, záplavovém území, poddolovaném území. </w:t>
      </w:r>
      <w:r w:rsidR="008C05FC">
        <w:t>P</w:t>
      </w:r>
      <w:r w:rsidR="008C05FC" w:rsidRPr="008C05FC">
        <w:t xml:space="preserve">ředmět žádosti není kulturní památkou, neleží v památkově chráněném </w:t>
      </w:r>
      <w:proofErr w:type="gramStart"/>
      <w:r w:rsidR="008C05FC" w:rsidRPr="008C05FC">
        <w:t>území</w:t>
      </w:r>
      <w:proofErr w:type="gramEnd"/>
      <w:r w:rsidR="008C05FC" w:rsidRPr="008C05FC">
        <w:t xml:space="preserve"> a tudíž se na něj nevztahují ustanovení zákona č. 20/1987 Sb., o státní památkové péči, ve znění pozdějších předpisů.</w:t>
      </w:r>
    </w:p>
    <w:p w14:paraId="4E094943" w14:textId="77777777" w:rsidR="008808DB" w:rsidRPr="004D592C" w:rsidRDefault="008808DB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5" w:name="_Toc516574272"/>
      <w:bookmarkStart w:id="16" w:name="_Toc133225273"/>
      <w:r w:rsidRPr="004D592C">
        <w:t>Poloha vzhledem k záplavovému a poddolovanému území</w:t>
      </w:r>
      <w:bookmarkEnd w:id="15"/>
      <w:bookmarkEnd w:id="16"/>
    </w:p>
    <w:p w14:paraId="6E6C06E4" w14:textId="4353F616" w:rsidR="006834F9" w:rsidRPr="004D592C" w:rsidRDefault="006834F9" w:rsidP="0012387D">
      <w:pPr>
        <w:ind w:right="-1"/>
      </w:pPr>
      <w:r w:rsidRPr="004D592C">
        <w:t xml:space="preserve">Dle ÚP se staveniště </w:t>
      </w:r>
      <w:r w:rsidR="00F62B36" w:rsidRPr="004D592C">
        <w:t xml:space="preserve">nachází </w:t>
      </w:r>
      <w:r w:rsidR="00E83C56" w:rsidRPr="004D592C">
        <w:t>mimo</w:t>
      </w:r>
      <w:r w:rsidRPr="004D592C">
        <w:t xml:space="preserve"> záplavové</w:t>
      </w:r>
      <w:r w:rsidR="0012387D" w:rsidRPr="004D592C">
        <w:t xml:space="preserve"> </w:t>
      </w:r>
      <w:r w:rsidRPr="004D592C">
        <w:t>území</w:t>
      </w:r>
      <w:r w:rsidR="0012387D" w:rsidRPr="004D592C">
        <w:t xml:space="preserve"> a mimo dobývací prostor, který by byl evidován OBÚ</w:t>
      </w:r>
      <w:r w:rsidR="00E83C56" w:rsidRPr="004D592C">
        <w:t xml:space="preserve">. </w:t>
      </w:r>
    </w:p>
    <w:p w14:paraId="415147B9" w14:textId="21DBCE4E" w:rsidR="008808DB" w:rsidRPr="00043211" w:rsidRDefault="008808DB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17" w:name="_Toc516574273"/>
      <w:bookmarkStart w:id="18" w:name="_Toc133225274"/>
      <w:r w:rsidRPr="004D592C">
        <w:lastRenderedPageBreak/>
        <w:t xml:space="preserve">Vliv stavby na okolní stavby a pozemky, ochrana okolí, vliv stavby na odtokové </w:t>
      </w:r>
      <w:r w:rsidRPr="00043211">
        <w:t>poměry v území</w:t>
      </w:r>
      <w:bookmarkEnd w:id="17"/>
      <w:bookmarkEnd w:id="18"/>
    </w:p>
    <w:p w14:paraId="450DCC6A" w14:textId="22E43837" w:rsidR="00B0141F" w:rsidRPr="00043211" w:rsidRDefault="00B0141F" w:rsidP="00CD5CF3">
      <w:pPr>
        <w:ind w:right="-1"/>
      </w:pPr>
      <w:r w:rsidRPr="00043211">
        <w:t xml:space="preserve">Vybudováním </w:t>
      </w:r>
      <w:r w:rsidR="00147A0B" w:rsidRPr="00043211">
        <w:t xml:space="preserve">chodníků, </w:t>
      </w:r>
      <w:proofErr w:type="spellStart"/>
      <w:r w:rsidR="00147A0B" w:rsidRPr="00043211">
        <w:t>workoutového</w:t>
      </w:r>
      <w:proofErr w:type="spellEnd"/>
      <w:r w:rsidR="00147A0B" w:rsidRPr="00043211">
        <w:t xml:space="preserve"> hřiště a schodišť </w:t>
      </w:r>
      <w:r w:rsidRPr="00043211">
        <w:t>bud</w:t>
      </w:r>
      <w:r w:rsidR="00147A0B" w:rsidRPr="00043211">
        <w:t>ou</w:t>
      </w:r>
      <w:r w:rsidRPr="00043211">
        <w:t xml:space="preserve"> dotčen</w:t>
      </w:r>
      <w:r w:rsidR="00147A0B" w:rsidRPr="00043211">
        <w:t xml:space="preserve">y stávající zpevněné plochy (chodníky, bývalé asfaltové hřiště, schodiště). </w:t>
      </w:r>
      <w:r w:rsidRPr="00043211">
        <w:t xml:space="preserve"> </w:t>
      </w:r>
      <w:r w:rsidR="00147A0B" w:rsidRPr="00043211">
        <w:t>Stávající asfaltové zpevněné plochy budou zdemolovány a nahrazeny novými.</w:t>
      </w:r>
    </w:p>
    <w:p w14:paraId="3E1FD1E5" w14:textId="77777777" w:rsidR="00B0141F" w:rsidRPr="00043211" w:rsidRDefault="00B0141F" w:rsidP="00B0141F">
      <w:r w:rsidRPr="00043211">
        <w:t>Před započetím zemních prací je povinností dodavatele stavby, vytýčit všechna podzemní vedení.</w:t>
      </w:r>
    </w:p>
    <w:p w14:paraId="65C41F4C" w14:textId="77777777" w:rsidR="00B0141F" w:rsidRPr="00043211" w:rsidRDefault="00B0141F" w:rsidP="00B0141F">
      <w:r w:rsidRPr="00043211">
        <w:t>Při provádění stavebních prací při výstavbě musí být dodržena ČSN 83 9061 "Technologie vegetačních úprav v </w:t>
      </w:r>
      <w:proofErr w:type="gramStart"/>
      <w:r w:rsidRPr="00043211">
        <w:t>krajině - Ochrana</w:t>
      </w:r>
      <w:proofErr w:type="gramEnd"/>
      <w:r w:rsidRPr="00043211">
        <w:t xml:space="preserve"> stromů, porostů a ploch pro vegetaci při stavebních činnostech" a musí být také dodrženy podmínky ochrany přírody.</w:t>
      </w:r>
    </w:p>
    <w:p w14:paraId="40DCCF6A" w14:textId="669879D4" w:rsidR="008808DB" w:rsidRPr="00043211" w:rsidRDefault="008808DB" w:rsidP="00CD5CF3">
      <w:pPr>
        <w:ind w:right="-1"/>
      </w:pPr>
      <w:r w:rsidRPr="00043211">
        <w:t>Předmětný záměr není nutno posuzovat dle zákona 100/2001 Sb., o posuzování vlivů na životní prostředí a o změně některých souvisejících zákonů, ve znění pozdějších předpisů, neboť nenaplňuje ustanovení § 4 tohoto zákona a není tedy záměrem ve smyslu zákona o posuzování vlivů na životní prostředí.</w:t>
      </w:r>
    </w:p>
    <w:p w14:paraId="720DD9EA" w14:textId="77777777" w:rsidR="00B931FB" w:rsidRPr="00043211" w:rsidRDefault="008808DB" w:rsidP="00CD5CF3">
      <w:pPr>
        <w:ind w:right="-1"/>
      </w:pPr>
      <w:r w:rsidRPr="00043211">
        <w:t xml:space="preserve">V průběhu výstavby dojde v území k dočasnému zvýšení hluku ze strojů a může docházet ke znečištění ovzduší z výfukových plynů a zvýšení prašnosti. Tyto negativní vlivy stavebník bude minimalizovat čištěním vozidel a příjezdových komunikací a případným zakrýváním, nebo skrápěním sypkých materiálů při převozu. </w:t>
      </w:r>
      <w:r w:rsidR="00B931FB" w:rsidRPr="00043211">
        <w:t xml:space="preserve">Je požadováno ekologické provádění stavebních prací, zejména používat mechanismy ve výborném technickém stavu a musí být dodržována preventivní opatření k zabránění případným úkapům či únikům ropných látek. </w:t>
      </w:r>
    </w:p>
    <w:p w14:paraId="186DDFFE" w14:textId="77777777" w:rsidR="00B931FB" w:rsidRPr="00043211" w:rsidRDefault="00B931FB" w:rsidP="00CD5CF3">
      <w:pPr>
        <w:ind w:right="-1"/>
      </w:pPr>
      <w:r w:rsidRPr="00043211">
        <w:t>V případě úkapů provozních kapalin z mechanismů je nutno přistoupit k jejich okamžitému zneškodnění.</w:t>
      </w:r>
    </w:p>
    <w:p w14:paraId="4A36E206" w14:textId="0A8B26CE" w:rsidR="001468DB" w:rsidRPr="00043211" w:rsidRDefault="001468DB" w:rsidP="00CD5CF3">
      <w:pPr>
        <w:ind w:right="-1"/>
      </w:pPr>
      <w:r w:rsidRPr="00043211">
        <w:t xml:space="preserve">Stavba při samotném provozu nebude produkovat odpady žádného druhu a tím pádem nebude mít zásadní negativní vliv na ŽP. </w:t>
      </w:r>
    </w:p>
    <w:p w14:paraId="0C76F138" w14:textId="02DA0BF4" w:rsidR="00043211" w:rsidRPr="00EA2F35" w:rsidRDefault="00B0141F" w:rsidP="00CD5CF3">
      <w:pPr>
        <w:ind w:right="-1"/>
      </w:pPr>
      <w:bookmarkStart w:id="19" w:name="_Toc516574274"/>
      <w:bookmarkStart w:id="20" w:name="_Toc153618355"/>
      <w:r w:rsidRPr="00C32186">
        <w:t xml:space="preserve">Odtokové poměry v území nebudou zhoršeny. </w:t>
      </w:r>
      <w:r w:rsidR="00043211" w:rsidRPr="00C32186">
        <w:t>Původní asfaltové p</w:t>
      </w:r>
      <w:r w:rsidR="00E33BDE">
        <w:t xml:space="preserve"> </w:t>
      </w:r>
      <w:r w:rsidR="00043211" w:rsidRPr="00C32186">
        <w:t xml:space="preserve">lochy budou nahrazeny dlážděnými plochami a zatravněnou plochou. Dešťová voda bude přes povrch ploch </w:t>
      </w:r>
      <w:r w:rsidR="001B38F2" w:rsidRPr="00C32186">
        <w:t xml:space="preserve">vedena do drenáží, které budou napojeny do stávající dešťové kanalizace společnosti OVAK, a.s. Vzhledem k nacházejícím se navážkám </w:t>
      </w:r>
      <w:r w:rsidR="00C32186" w:rsidRPr="00C32186">
        <w:t xml:space="preserve">pod plánovanými komunikacemi (viz IG průzkum v dokladové části), které se nehodí pro </w:t>
      </w:r>
      <w:r w:rsidR="00C32186" w:rsidRPr="00EA2F35">
        <w:t>vsakování je navrženo napojení drenáží do stávající dešťové kanalizace.</w:t>
      </w:r>
    </w:p>
    <w:p w14:paraId="60F0E9D3" w14:textId="77777777" w:rsidR="008808DB" w:rsidRPr="00EA2F35" w:rsidRDefault="008808DB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1" w:name="_Toc133225275"/>
      <w:r w:rsidRPr="00EA2F35">
        <w:t>Požadavky na asanace, demolice, kácení dřevin</w:t>
      </w:r>
      <w:bookmarkEnd w:id="19"/>
      <w:bookmarkEnd w:id="21"/>
      <w:r w:rsidRPr="00EA2F35">
        <w:t xml:space="preserve"> </w:t>
      </w:r>
      <w:bookmarkEnd w:id="20"/>
    </w:p>
    <w:p w14:paraId="15472729" w14:textId="77777777" w:rsidR="006834F9" w:rsidRPr="00EA2F35" w:rsidRDefault="006834F9" w:rsidP="00CD5CF3">
      <w:pPr>
        <w:pStyle w:val="Nadpis5"/>
        <w:ind w:right="-1"/>
      </w:pPr>
      <w:r w:rsidRPr="00EA2F35">
        <w:t>Demolice:</w:t>
      </w:r>
    </w:p>
    <w:p w14:paraId="218C49A1" w14:textId="77777777" w:rsidR="00EA2F35" w:rsidRPr="00EA2F35" w:rsidRDefault="00EA2F35" w:rsidP="00EA2F35">
      <w:r w:rsidRPr="00EA2F35">
        <w:t xml:space="preserve">V rámci stavby budou provedeny práce související s přípravou staveniště před samotnou stavbou. Převážně se jedná o odstranění původních povrchů a konstrukcí </w:t>
      </w:r>
      <w:proofErr w:type="spellStart"/>
      <w:r w:rsidRPr="00EA2F35">
        <w:t>zp</w:t>
      </w:r>
      <w:proofErr w:type="spellEnd"/>
      <w:r w:rsidRPr="00EA2F35">
        <w:t>. ploch vč. betonových zdí a betonových schodišť.</w:t>
      </w:r>
    </w:p>
    <w:p w14:paraId="1DF16CF9" w14:textId="534ECFE3" w:rsidR="00EA2F35" w:rsidRPr="00EA2F35" w:rsidRDefault="00EA2F35" w:rsidP="00EA2F35">
      <w:pPr>
        <w:ind w:right="-1"/>
      </w:pPr>
      <w:r w:rsidRPr="00EA2F35">
        <w:t xml:space="preserve">Dále se zdemolují objekty, se kterými se dále již nepočítá, jako jsou ocelové sloupky a oplocení. </w:t>
      </w:r>
    </w:p>
    <w:p w14:paraId="13EE16B4" w14:textId="77777777" w:rsidR="006834F9" w:rsidRPr="00EA2F35" w:rsidRDefault="006834F9" w:rsidP="00CD5CF3">
      <w:pPr>
        <w:pStyle w:val="Nadpis5"/>
        <w:ind w:right="-1"/>
      </w:pPr>
      <w:r w:rsidRPr="00EA2F35">
        <w:t>Kácení a mýcení porostů:</w:t>
      </w:r>
    </w:p>
    <w:p w14:paraId="5D6F7C65" w14:textId="501A14B3" w:rsidR="007D0D0F" w:rsidRPr="00EA2F35" w:rsidRDefault="007D0D0F" w:rsidP="007D0D0F">
      <w:r w:rsidRPr="00EA2F35">
        <w:t xml:space="preserve">Stavba si </w:t>
      </w:r>
      <w:r w:rsidR="00EA2F35" w:rsidRPr="00EA2F35">
        <w:t>ne</w:t>
      </w:r>
      <w:r w:rsidRPr="00EA2F35">
        <w:t>vyžádá kácení stávajících stromů</w:t>
      </w:r>
      <w:r w:rsidR="00EA2F35" w:rsidRPr="00EA2F35">
        <w:t xml:space="preserve"> ani mýcení keřů</w:t>
      </w:r>
      <w:r w:rsidRPr="00EA2F35">
        <w:t xml:space="preserve">.  </w:t>
      </w:r>
    </w:p>
    <w:p w14:paraId="6BC61419" w14:textId="77777777" w:rsidR="00BF5212" w:rsidRPr="009D374E" w:rsidRDefault="00BF5212">
      <w:pPr>
        <w:spacing w:after="0"/>
        <w:jc w:val="left"/>
        <w:rPr>
          <w:b/>
          <w:color w:val="FF0000"/>
        </w:rPr>
      </w:pPr>
      <w:r w:rsidRPr="009D374E">
        <w:rPr>
          <w:b/>
          <w:color w:val="FF0000"/>
        </w:rPr>
        <w:br w:type="page"/>
      </w:r>
    </w:p>
    <w:p w14:paraId="320D9B2B" w14:textId="523F035D" w:rsidR="008808DB" w:rsidRPr="00EA2F35" w:rsidRDefault="0060738E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2" w:name="_Toc133225276"/>
      <w:r w:rsidRPr="00EA2F35">
        <w:lastRenderedPageBreak/>
        <w:t>požadavky na maximální dočasné a trvalé zábory zemědělského půdního fondu nebo pozemků určených k plnění funkce lesa</w:t>
      </w:r>
      <w:bookmarkEnd w:id="22"/>
    </w:p>
    <w:p w14:paraId="7E524123" w14:textId="5DC2E6B3" w:rsidR="00150C18" w:rsidRPr="00EA2F35" w:rsidRDefault="00150C18" w:rsidP="00150C18">
      <w:r w:rsidRPr="00EA2F35">
        <w:t xml:space="preserve">Stavbou nebudou dotčeny pozemky chráněné </w:t>
      </w:r>
      <w:r w:rsidRPr="00EA2F35">
        <w:rPr>
          <w:b/>
        </w:rPr>
        <w:t>ZPF</w:t>
      </w:r>
      <w:r w:rsidRPr="00EA2F35">
        <w:t xml:space="preserve"> ani </w:t>
      </w:r>
      <w:r w:rsidRPr="00EA2F35">
        <w:rPr>
          <w:b/>
        </w:rPr>
        <w:t>PUPFL</w:t>
      </w:r>
      <w:r w:rsidRPr="00EA2F35">
        <w:t xml:space="preserve">. </w:t>
      </w:r>
    </w:p>
    <w:p w14:paraId="14031FCA" w14:textId="77777777" w:rsidR="00EA2F35" w:rsidRPr="00E23EE2" w:rsidRDefault="00EA2F35" w:rsidP="00EA2F35">
      <w:bookmarkStart w:id="23" w:name="_Toc516574276"/>
      <w:r w:rsidRPr="00EA2F35">
        <w:t xml:space="preserve">Realizací stavby nedojde k dotčení zájmů chráněných zákonem č. 334/1992 Sb., o ochraně zemědělského půdního fondu, ve znění pozdějších předpisů, zákonem č. 289/1995 Sb., o lesích a o změně a doplnění některých zákonů, ve znění pozdějších předpisů, ani zákonem č 449/2001 Sb., o </w:t>
      </w:r>
      <w:r w:rsidRPr="00E23EE2">
        <w:t>myslivosti, ve znění pozdějších předpisů.</w:t>
      </w:r>
    </w:p>
    <w:p w14:paraId="4AC59DD2" w14:textId="77777777" w:rsidR="0060738E" w:rsidRPr="00E23EE2" w:rsidRDefault="0060738E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4" w:name="_Toc133225277"/>
      <w:r w:rsidRPr="00E23EE2">
        <w:t xml:space="preserve">územně technické </w:t>
      </w:r>
      <w:proofErr w:type="gramStart"/>
      <w:r w:rsidRPr="00E23EE2">
        <w:t>podmínky - zejména</w:t>
      </w:r>
      <w:proofErr w:type="gramEnd"/>
      <w:r w:rsidRPr="00E23EE2">
        <w:t xml:space="preserve"> možnost napojení na stávající dopravní a technickou infrastrukturu, možnost bezbariérového přístupu k navrhované stavbě</w:t>
      </w:r>
      <w:bookmarkEnd w:id="24"/>
    </w:p>
    <w:bookmarkEnd w:id="23"/>
    <w:p w14:paraId="1A446C97" w14:textId="77777777" w:rsidR="008808DB" w:rsidRPr="00E23EE2" w:rsidRDefault="008808DB" w:rsidP="00CD5CF3">
      <w:pPr>
        <w:pStyle w:val="Nadpis5"/>
        <w:ind w:right="-1"/>
      </w:pPr>
      <w:r w:rsidRPr="00E23EE2">
        <w:t>Dopravní napojení:</w:t>
      </w:r>
    </w:p>
    <w:p w14:paraId="64A465F1" w14:textId="7955D95C" w:rsidR="00150C18" w:rsidRPr="00E23EE2" w:rsidRDefault="00E23EE2" w:rsidP="00E23EE2">
      <w:pPr>
        <w:ind w:right="-1"/>
      </w:pPr>
      <w:r w:rsidRPr="00E23EE2">
        <w:t>Stavbou nevzniká nové dopravní napojení, jedná se o stavební úpravu stávajících nepojízdných zpevněných ploch. K atriu nepřiléhají příjezdové komunikace. Staveništní dopravou budou ovlivněny a použity okolní pozemky (chodník a zpevněné plochy), které jsou ovšem ve vlastnictví investora. V případě poničení stávajících ploch budou dodavatelem stavby uvedeny do původního stavu.</w:t>
      </w:r>
    </w:p>
    <w:p w14:paraId="6D7CD74E" w14:textId="77777777" w:rsidR="008808DB" w:rsidRPr="00E23EE2" w:rsidRDefault="008808DB" w:rsidP="00CD5CF3">
      <w:pPr>
        <w:pStyle w:val="Nadpis5"/>
        <w:ind w:right="-1"/>
      </w:pPr>
      <w:r w:rsidRPr="00E23EE2">
        <w:t>Napojení na technickou infrastrukturu:</w:t>
      </w:r>
    </w:p>
    <w:p w14:paraId="304E28C6" w14:textId="475F178C" w:rsidR="007E1022" w:rsidRPr="001F6130" w:rsidRDefault="007E1022" w:rsidP="001F6130">
      <w:r>
        <w:t xml:space="preserve">Drenáže budou zaústěny do stávající dešťové kanalizace BET DN 300 ve správě společnosti </w:t>
      </w:r>
      <w:proofErr w:type="spellStart"/>
      <w:r>
        <w:t>OVaK</w:t>
      </w:r>
      <w:proofErr w:type="spellEnd"/>
      <w:r>
        <w:t>, </w:t>
      </w:r>
      <w:proofErr w:type="gramStart"/>
      <w:r>
        <w:t>a.s..</w:t>
      </w:r>
      <w:proofErr w:type="gramEnd"/>
      <w:r>
        <w:t xml:space="preserve"> Napojení drenáže do stávající dešťové kanalizace bude provedeno přes navrženou dešťovou kanalizační přípojku PVC DN 125 celkové dl. cca 16,5 m.</w:t>
      </w:r>
    </w:p>
    <w:p w14:paraId="27D100B1" w14:textId="6D26D961" w:rsidR="00F762B5" w:rsidRPr="00ED2C2E" w:rsidRDefault="00F762B5" w:rsidP="00CD5CF3">
      <w:pPr>
        <w:pStyle w:val="Nadpis5"/>
        <w:ind w:right="-1"/>
      </w:pPr>
      <w:r w:rsidRPr="00ED2C2E">
        <w:t>Bezbariérový přístup ke stavbě:</w:t>
      </w:r>
    </w:p>
    <w:p w14:paraId="5ED90C59" w14:textId="28675B2A" w:rsidR="004651B2" w:rsidRPr="00ED2C2E" w:rsidRDefault="00A60D13" w:rsidP="00CD5CF3">
      <w:pPr>
        <w:ind w:right="-1"/>
      </w:pPr>
      <w:r w:rsidRPr="00ED2C2E">
        <w:t>Stavba je navržena jako bezbariérová. Navrhované chodníky jsou doplněny o vodící linii ve formě zvýšené obruby,</w:t>
      </w:r>
      <w:r w:rsidR="00ED2C2E" w:rsidRPr="00ED2C2E">
        <w:t xml:space="preserve"> dále je podél schodiště směřující do atria vybudovaný bezbariérový chodník</w:t>
      </w:r>
      <w:r w:rsidRPr="00ED2C2E">
        <w:t>. Bezbariérový přístup ke stavbě je zajištěn ze stávajících chodníků v území.</w:t>
      </w:r>
      <w:r w:rsidR="004A4FF0" w:rsidRPr="00ED2C2E">
        <w:t xml:space="preserve"> </w:t>
      </w:r>
    </w:p>
    <w:p w14:paraId="47BB8966" w14:textId="77777777" w:rsidR="0024620D" w:rsidRPr="00ED2C2E" w:rsidRDefault="0024620D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5" w:name="_Toc133225278"/>
      <w:r w:rsidRPr="00ED2C2E">
        <w:t>věcné a časové vazby stavby, podmiňující, vyvolané, související investice</w:t>
      </w:r>
      <w:bookmarkEnd w:id="25"/>
    </w:p>
    <w:p w14:paraId="0092EA72" w14:textId="735A707E" w:rsidR="008808DB" w:rsidRPr="00ED2C2E" w:rsidRDefault="00BF5212" w:rsidP="00CD5CF3">
      <w:pPr>
        <w:pStyle w:val="odr1"/>
        <w:ind w:right="-1"/>
      </w:pPr>
      <w:r w:rsidRPr="00ED2C2E">
        <w:t xml:space="preserve">předpokládané </w:t>
      </w:r>
      <w:r w:rsidR="003F596E" w:rsidRPr="00ED2C2E">
        <w:t>zahájení stavby:</w:t>
      </w:r>
      <w:r w:rsidR="003F596E" w:rsidRPr="00ED2C2E">
        <w:tab/>
      </w:r>
      <w:r w:rsidR="00A402D8" w:rsidRPr="00ED2C2E">
        <w:tab/>
      </w:r>
      <w:r w:rsidR="00F239E1" w:rsidRPr="00ED2C2E">
        <w:t>0</w:t>
      </w:r>
      <w:r w:rsidRPr="00ED2C2E">
        <w:t>4</w:t>
      </w:r>
      <w:r w:rsidR="005B5C0F" w:rsidRPr="00ED2C2E">
        <w:t>/</w:t>
      </w:r>
      <w:r w:rsidR="008808DB" w:rsidRPr="00ED2C2E">
        <w:t>20</w:t>
      </w:r>
      <w:r w:rsidR="004651B2" w:rsidRPr="00ED2C2E">
        <w:t>2</w:t>
      </w:r>
      <w:r w:rsidR="00ED2C2E" w:rsidRPr="00ED2C2E">
        <w:t>4</w:t>
      </w:r>
    </w:p>
    <w:p w14:paraId="1F38C978" w14:textId="77777777" w:rsidR="008808DB" w:rsidRPr="00ED2C2E" w:rsidRDefault="008808DB" w:rsidP="00CD5CF3">
      <w:pPr>
        <w:pStyle w:val="odr1"/>
        <w:ind w:right="-1"/>
      </w:pPr>
      <w:r w:rsidRPr="00ED2C2E">
        <w:t>etapizace:</w:t>
      </w:r>
      <w:r w:rsidRPr="00ED2C2E">
        <w:tab/>
        <w:t>Stavba se nečlení na provozní etapy. Stavba proběhne najednou</w:t>
      </w:r>
    </w:p>
    <w:p w14:paraId="6095C0F5" w14:textId="13C8A4A5" w:rsidR="008808DB" w:rsidRPr="00ED2C2E" w:rsidRDefault="00BF5212" w:rsidP="00CD5CF3">
      <w:pPr>
        <w:pStyle w:val="odr1"/>
        <w:ind w:right="-1"/>
      </w:pPr>
      <w:r w:rsidRPr="00ED2C2E">
        <w:t xml:space="preserve">předpokládané </w:t>
      </w:r>
      <w:r w:rsidR="00A402D8" w:rsidRPr="00ED2C2E">
        <w:t>dokončení stavby:</w:t>
      </w:r>
      <w:r w:rsidR="00A402D8" w:rsidRPr="00ED2C2E">
        <w:tab/>
      </w:r>
      <w:r w:rsidR="005C25CC" w:rsidRPr="00ED2C2E">
        <w:tab/>
      </w:r>
      <w:r w:rsidR="00F239E1" w:rsidRPr="00ED2C2E">
        <w:t>07</w:t>
      </w:r>
      <w:r w:rsidR="005B5C0F" w:rsidRPr="00ED2C2E">
        <w:t>/20</w:t>
      </w:r>
      <w:r w:rsidR="004651B2" w:rsidRPr="00ED2C2E">
        <w:t>2</w:t>
      </w:r>
      <w:r w:rsidR="00ED2C2E" w:rsidRPr="00ED2C2E">
        <w:t>4</w:t>
      </w:r>
      <w:r w:rsidR="00F239E1" w:rsidRPr="00ED2C2E">
        <w:t xml:space="preserve">. </w:t>
      </w:r>
    </w:p>
    <w:p w14:paraId="6C185D77" w14:textId="77777777" w:rsidR="0024620D" w:rsidRPr="00ED2C2E" w:rsidRDefault="0024620D" w:rsidP="00CD5CF3">
      <w:pPr>
        <w:pStyle w:val="odr1"/>
        <w:numPr>
          <w:ilvl w:val="0"/>
          <w:numId w:val="0"/>
        </w:numPr>
        <w:ind w:left="927" w:right="-1"/>
      </w:pPr>
    </w:p>
    <w:p w14:paraId="04EE4BB7" w14:textId="77777777" w:rsidR="00ED2C2E" w:rsidRPr="00ED2C2E" w:rsidRDefault="00ED2C2E" w:rsidP="00ED2C2E">
      <w:pPr>
        <w:ind w:right="-1"/>
      </w:pPr>
      <w:r w:rsidRPr="00ED2C2E">
        <w:t>Stavba je koordinována s opravou budovy objektu na ul. V Zálomu 2948/1 akce „Zateplení fasády a střech objektu občanské vybavenosti V Zálomu čp. 2948/1, Ostrava – Zábřeh“ vypracované společností FAKO spol. s r.o. 09/2021.</w:t>
      </w:r>
    </w:p>
    <w:p w14:paraId="44DB700A" w14:textId="13AEC428" w:rsidR="00ED2C2E" w:rsidRPr="00ED2C2E" w:rsidRDefault="00ED2C2E" w:rsidP="00ED2C2E">
      <w:pPr>
        <w:ind w:right="-1"/>
      </w:pPr>
      <w:r w:rsidRPr="00ED2C2E">
        <w:t xml:space="preserve">Dále je stavba koordinovaná s výstavbou </w:t>
      </w:r>
      <w:r w:rsidR="0097447D">
        <w:t>parkoviště</w:t>
      </w:r>
      <w:r w:rsidR="005879B1">
        <w:t xml:space="preserve"> a </w:t>
      </w:r>
      <w:r w:rsidRPr="00ED2C2E">
        <w:t>atria v areálu objektu na ul. V Zálomu 2984/1.</w:t>
      </w:r>
    </w:p>
    <w:p w14:paraId="7DC69A4F" w14:textId="659CAF77" w:rsidR="0024620D" w:rsidRPr="0087532F" w:rsidRDefault="0024620D" w:rsidP="00CD5CF3">
      <w:pPr>
        <w:ind w:right="-1"/>
      </w:pPr>
    </w:p>
    <w:p w14:paraId="1AC0E24A" w14:textId="77777777" w:rsidR="003D5AC2" w:rsidRDefault="003D5AC2">
      <w:pPr>
        <w:spacing w:after="0"/>
        <w:jc w:val="left"/>
        <w:rPr>
          <w:b/>
          <w:bCs/>
          <w:sz w:val="26"/>
          <w:szCs w:val="26"/>
        </w:rPr>
      </w:pPr>
      <w:bookmarkStart w:id="26" w:name="_Toc516574278"/>
      <w:r>
        <w:br w:type="page"/>
      </w:r>
    </w:p>
    <w:p w14:paraId="686F251D" w14:textId="72289AA0" w:rsidR="000E440E" w:rsidRPr="0087532F" w:rsidRDefault="004A4FF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7" w:name="_Toc133225279"/>
      <w:r w:rsidRPr="0087532F">
        <w:lastRenderedPageBreak/>
        <w:t>Seznam pozemků podle katastru nemovitostí, na kterých se stavba umísťuje</w:t>
      </w:r>
      <w:bookmarkEnd w:id="26"/>
      <w:r w:rsidR="0024620D" w:rsidRPr="0087532F">
        <w:t xml:space="preserve"> a provádí</w:t>
      </w:r>
      <w:bookmarkEnd w:id="27"/>
    </w:p>
    <w:tbl>
      <w:tblPr>
        <w:tblW w:w="10100" w:type="dxa"/>
        <w:jc w:val="center"/>
        <w:tblLook w:val="01E0" w:firstRow="1" w:lastRow="1" w:firstColumn="1" w:lastColumn="1" w:noHBand="0" w:noVBand="0"/>
      </w:tblPr>
      <w:tblGrid>
        <w:gridCol w:w="1256"/>
        <w:gridCol w:w="1453"/>
        <w:gridCol w:w="1191"/>
        <w:gridCol w:w="1294"/>
        <w:gridCol w:w="1969"/>
        <w:gridCol w:w="1942"/>
        <w:gridCol w:w="995"/>
      </w:tblGrid>
      <w:tr w:rsidR="0087532F" w:rsidRPr="0087532F" w14:paraId="1B1B71CA" w14:textId="77777777" w:rsidTr="00925111">
        <w:trPr>
          <w:tblHeader/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0AEFB07D" w14:textId="77777777" w:rsidR="00925111" w:rsidRPr="0087532F" w:rsidRDefault="00925111" w:rsidP="00CD5CF3">
            <w:pPr>
              <w:ind w:right="-1"/>
              <w:jc w:val="center"/>
              <w:rPr>
                <w:b/>
              </w:rPr>
            </w:pPr>
            <w:r w:rsidRPr="0087532F">
              <w:br w:type="page"/>
            </w:r>
            <w:r w:rsidRPr="0087532F">
              <w:rPr>
                <w:b/>
              </w:rPr>
              <w:t>Parcelní číslo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285274EB" w14:textId="77777777" w:rsidR="00925111" w:rsidRPr="0087532F" w:rsidRDefault="00925111" w:rsidP="00CD5CF3">
            <w:pPr>
              <w:ind w:right="-1" w:hanging="119"/>
              <w:jc w:val="center"/>
              <w:rPr>
                <w:b/>
              </w:rPr>
            </w:pPr>
            <w:r w:rsidRPr="0087532F">
              <w:rPr>
                <w:b/>
              </w:rPr>
              <w:t>Katastrální území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7E5C161D" w14:textId="77777777" w:rsidR="00925111" w:rsidRPr="0087532F" w:rsidRDefault="00925111" w:rsidP="00CD5CF3">
            <w:pPr>
              <w:ind w:right="-1" w:hanging="119"/>
              <w:jc w:val="center"/>
              <w:rPr>
                <w:b/>
              </w:rPr>
            </w:pPr>
            <w:r w:rsidRPr="0087532F">
              <w:rPr>
                <w:b/>
              </w:rPr>
              <w:t>Druh pozemku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2DC93FF6" w14:textId="77777777" w:rsidR="00925111" w:rsidRPr="0087532F" w:rsidRDefault="00925111" w:rsidP="00CD5CF3">
            <w:pPr>
              <w:ind w:right="-1" w:hanging="48"/>
              <w:jc w:val="center"/>
              <w:rPr>
                <w:b/>
              </w:rPr>
            </w:pPr>
            <w:r w:rsidRPr="0087532F">
              <w:rPr>
                <w:b/>
              </w:rPr>
              <w:t>Způsob využití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1CA789B9" w14:textId="77777777" w:rsidR="00925111" w:rsidRPr="0087532F" w:rsidRDefault="00925111" w:rsidP="00CD5CF3">
            <w:pPr>
              <w:ind w:right="-1" w:hanging="48"/>
              <w:jc w:val="center"/>
              <w:rPr>
                <w:b/>
              </w:rPr>
            </w:pPr>
            <w:r w:rsidRPr="0087532F">
              <w:rPr>
                <w:b/>
              </w:rPr>
              <w:t>Vlastník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625B5160" w14:textId="77777777" w:rsidR="00925111" w:rsidRPr="0087532F" w:rsidRDefault="00925111" w:rsidP="00CD5CF3">
            <w:pPr>
              <w:ind w:right="-1" w:hanging="48"/>
              <w:jc w:val="center"/>
              <w:rPr>
                <w:b/>
              </w:rPr>
            </w:pPr>
            <w:r w:rsidRPr="0087532F">
              <w:rPr>
                <w:b/>
              </w:rPr>
              <w:t>Správce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644DC18A" w14:textId="77777777" w:rsidR="00925111" w:rsidRPr="0087532F" w:rsidRDefault="00925111" w:rsidP="00CD5CF3">
            <w:pPr>
              <w:ind w:right="-1" w:hanging="48"/>
              <w:jc w:val="center"/>
              <w:rPr>
                <w:b/>
              </w:rPr>
            </w:pPr>
            <w:r w:rsidRPr="0087532F">
              <w:rPr>
                <w:b/>
              </w:rPr>
              <w:t>Výměra</w:t>
            </w:r>
          </w:p>
          <w:p w14:paraId="1606BA08" w14:textId="77777777" w:rsidR="00925111" w:rsidRPr="0087532F" w:rsidRDefault="00925111" w:rsidP="00CD5CF3">
            <w:pPr>
              <w:ind w:right="-1" w:hanging="48"/>
              <w:jc w:val="center"/>
              <w:rPr>
                <w:b/>
                <w:vertAlign w:val="superscript"/>
              </w:rPr>
            </w:pPr>
            <w:r w:rsidRPr="0087532F">
              <w:rPr>
                <w:b/>
              </w:rPr>
              <w:t>m</w:t>
            </w:r>
            <w:r w:rsidRPr="0087532F">
              <w:rPr>
                <w:b/>
                <w:vertAlign w:val="superscript"/>
              </w:rPr>
              <w:t>2</w:t>
            </w:r>
          </w:p>
        </w:tc>
      </w:tr>
      <w:tr w:rsidR="0087532F" w:rsidRPr="0087532F" w14:paraId="3ACEA1D6" w14:textId="77777777" w:rsidTr="002A301C">
        <w:trPr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2907A" w14:textId="7DA10CDE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4591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D4979" w14:textId="26778CFF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Zábřeh nad Odrou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886CB" w14:textId="5368DF4A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zastavěná plocha a nádvoří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7E4E6" w14:textId="37FCE8EF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52C84" w14:textId="794AECC0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Statutární město Ostrava, Prokešovo náměstí 1803/8, Moravská Ostrava, 70200 Ostrava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97914" w14:textId="4A697DE8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Městský obvod Ostrava-Jih, Horní 791/3, Hrabůvka, 70030 Ostrava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6C5C9" w14:textId="4C10065F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3567</w:t>
            </w:r>
          </w:p>
        </w:tc>
      </w:tr>
      <w:tr w:rsidR="0087532F" w:rsidRPr="0087532F" w14:paraId="2CC1721F" w14:textId="77777777" w:rsidTr="002A301C">
        <w:trPr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924A8" w14:textId="1DD1433B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287/29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00571" w14:textId="000CE450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Zábřeh nad Odrou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D93AD" w14:textId="099F752E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ostatní plocha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6FC3B" w14:textId="455F2E51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zeleň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75FF7" w14:textId="6F80C14B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Statutární město Ostrava, Prokešovo náměstí 1803/8, Moravská Ostrava, 70200 Ostrava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9734C" w14:textId="39844924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Městský obvod Ostrava-Jih, Horní 791/3, Hrabůvka, 70030 Ostrava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93275" w14:textId="22F6BD53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8249</w:t>
            </w:r>
          </w:p>
        </w:tc>
      </w:tr>
      <w:tr w:rsidR="0087532F" w:rsidRPr="0087532F" w14:paraId="05C41A88" w14:textId="77777777" w:rsidTr="002A301C">
        <w:trPr>
          <w:jc w:val="center"/>
        </w:trPr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3CAE8" w14:textId="565C5CCE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287/20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BF03D" w14:textId="1AB487EB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Zábřeh nad Odrou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C125A" w14:textId="7909D731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ostatní plocha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8D764" w14:textId="4D77F03A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Ostatní komunikace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C0938" w14:textId="40DCD4DB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Statutární město Ostrava, Prokešovo náměstí 1803/8, Moravská Ostrava, 70200 Ostrava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A86C8" w14:textId="72DEACEC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Městský obvod Ostrava-Jih, Horní 791/3, Hrabůvka, 70030 Ostrava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16D89" w14:textId="79CCE1C5" w:rsidR="0087532F" w:rsidRPr="0087532F" w:rsidRDefault="0087532F" w:rsidP="0087532F">
            <w:pPr>
              <w:ind w:right="-1"/>
              <w:jc w:val="center"/>
              <w:rPr>
                <w:sz w:val="20"/>
                <w:szCs w:val="20"/>
              </w:rPr>
            </w:pPr>
            <w:r w:rsidRPr="0087532F">
              <w:rPr>
                <w:sz w:val="20"/>
                <w:szCs w:val="20"/>
              </w:rPr>
              <w:t>795</w:t>
            </w:r>
          </w:p>
        </w:tc>
      </w:tr>
    </w:tbl>
    <w:p w14:paraId="7D129572" w14:textId="77777777" w:rsidR="004A4FF0" w:rsidRPr="0087532F" w:rsidRDefault="004A4FF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28" w:name="_Toc516574279"/>
      <w:bookmarkStart w:id="29" w:name="_Toc133225280"/>
      <w:r w:rsidRPr="0087532F">
        <w:t>Seznam pozemků podle katastru nemovitostí, na kterých vznikne ochranné nebo bezpečnostní pásmo</w:t>
      </w:r>
      <w:bookmarkEnd w:id="28"/>
      <w:bookmarkEnd w:id="29"/>
    </w:p>
    <w:p w14:paraId="74B79B99" w14:textId="70ADFAD6" w:rsidR="00A60D13" w:rsidRPr="0087532F" w:rsidRDefault="0087532F" w:rsidP="00CD5CF3">
      <w:pPr>
        <w:ind w:right="-1"/>
      </w:pPr>
      <w:bookmarkStart w:id="30" w:name="_Toc516574280"/>
      <w:r w:rsidRPr="0087532F">
        <w:t>Stavba si nevyžádá nová ochranná ani bezpečnostní pásma.</w:t>
      </w:r>
    </w:p>
    <w:p w14:paraId="0032FAE5" w14:textId="77777777" w:rsidR="004A4FF0" w:rsidRPr="0087532F" w:rsidRDefault="004A4FF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31" w:name="_Toc133225281"/>
      <w:r w:rsidRPr="0087532F">
        <w:t>Požadavky na monitoringy a sledování přetvoření</w:t>
      </w:r>
      <w:bookmarkEnd w:id="30"/>
      <w:bookmarkEnd w:id="31"/>
    </w:p>
    <w:p w14:paraId="3ECFD1F2" w14:textId="77777777" w:rsidR="004A4FF0" w:rsidRPr="0087532F" w:rsidRDefault="004A4FF0" w:rsidP="00CD5CF3">
      <w:pPr>
        <w:ind w:right="-1"/>
      </w:pPr>
      <w:r w:rsidRPr="0087532F">
        <w:t>Nejsou požadavky na monitoringy a sledování přetvoření.</w:t>
      </w:r>
    </w:p>
    <w:p w14:paraId="45B617F1" w14:textId="77777777" w:rsidR="00084970" w:rsidRPr="0087532F" w:rsidRDefault="00084970" w:rsidP="00CD5CF3">
      <w:pPr>
        <w:pStyle w:val="Nadpis3"/>
        <w:numPr>
          <w:ilvl w:val="0"/>
          <w:numId w:val="21"/>
        </w:numPr>
        <w:tabs>
          <w:tab w:val="clear" w:pos="567"/>
          <w:tab w:val="clear" w:pos="1134"/>
        </w:tabs>
        <w:ind w:right="-1"/>
      </w:pPr>
      <w:bookmarkStart w:id="32" w:name="_Toc133225282"/>
      <w:r w:rsidRPr="0087532F">
        <w:t>možnosti napojení stavby na veřejnou dopravní a technickou infrastrukturu</w:t>
      </w:r>
      <w:bookmarkEnd w:id="32"/>
    </w:p>
    <w:p w14:paraId="6A9EAAC3" w14:textId="77777777" w:rsidR="0087532F" w:rsidRPr="0087532F" w:rsidRDefault="0087532F" w:rsidP="0087532F">
      <w:pPr>
        <w:ind w:right="-1"/>
      </w:pPr>
      <w:r w:rsidRPr="0087532F">
        <w:t>Stavbou nevzniká nové dopravní napojení, jedná se o stavební úpravu stávajících nepojízdných zpevněných ploch. K atriu nepřiléhají příjezdové komunikace. Staveništní dopravou budou ovlivněny a použity okolní pozemky (chodník a zpevněné plochy), které jsou ovšem ve vlastnictví investora. V případě poničení stávajících ploch budou dodavatelem stavby uvedeny do původního stavu.</w:t>
      </w:r>
    </w:p>
    <w:p w14:paraId="5DEE7307" w14:textId="4CD09F05" w:rsidR="007E1022" w:rsidRPr="008F5231" w:rsidRDefault="0087532F" w:rsidP="0087532F">
      <w:r w:rsidRPr="008F5231">
        <w:t xml:space="preserve">V rámci stavby bude navrženo nové napojení drenáží zajišťující odvodnění zemní pláně navrhovaného </w:t>
      </w:r>
      <w:proofErr w:type="spellStart"/>
      <w:r w:rsidRPr="008F5231">
        <w:t>workoutového</w:t>
      </w:r>
      <w:proofErr w:type="spellEnd"/>
      <w:r w:rsidRPr="008F5231">
        <w:t xml:space="preserve"> hřiště</w:t>
      </w:r>
      <w:r w:rsidR="007E1022">
        <w:t xml:space="preserve">. Drenáže budou zaústěny do stávající dešťové kanalizace BET DN 300 ve správě společnosti </w:t>
      </w:r>
      <w:proofErr w:type="spellStart"/>
      <w:r w:rsidR="007E1022">
        <w:t>OVaK</w:t>
      </w:r>
      <w:proofErr w:type="spellEnd"/>
      <w:r w:rsidR="007E1022">
        <w:t>, </w:t>
      </w:r>
      <w:proofErr w:type="gramStart"/>
      <w:r w:rsidR="007E1022">
        <w:t>a.s..</w:t>
      </w:r>
      <w:proofErr w:type="gramEnd"/>
      <w:r w:rsidR="007E1022">
        <w:t xml:space="preserve"> Napojení drenáže do stávající dešťové kanalizace bude provedeno přes navrženou dešťovou kanalizační přípojku PVC DN 125 celkové dl. cca 16,5 m.</w:t>
      </w:r>
    </w:p>
    <w:p w14:paraId="15432F57" w14:textId="77777777" w:rsidR="008808DB" w:rsidRPr="008F5231" w:rsidRDefault="00D02FAC" w:rsidP="00CD5CF3">
      <w:pPr>
        <w:pStyle w:val="Nadpis1"/>
        <w:ind w:right="-1"/>
      </w:pPr>
      <w:bookmarkStart w:id="33" w:name="_Toc516574281"/>
      <w:bookmarkStart w:id="34" w:name="_Toc133225283"/>
      <w:r w:rsidRPr="008F5231">
        <w:lastRenderedPageBreak/>
        <w:t>B.2</w:t>
      </w:r>
      <w:r w:rsidRPr="008F5231">
        <w:tab/>
      </w:r>
      <w:r w:rsidR="008808DB" w:rsidRPr="008F5231">
        <w:t>CELKOVÝ POPIS STAVBY</w:t>
      </w:r>
      <w:bookmarkEnd w:id="33"/>
      <w:bookmarkEnd w:id="34"/>
    </w:p>
    <w:p w14:paraId="4D7BC823" w14:textId="77777777" w:rsidR="00C85FD0" w:rsidRPr="008F5231" w:rsidRDefault="00D508B3" w:rsidP="00CD5CF3">
      <w:pPr>
        <w:pStyle w:val="Nadpis2"/>
        <w:ind w:right="-1"/>
        <w:rPr>
          <w:rFonts w:ascii="Times New Roman Bold" w:hAnsi="Times New Roman Bold"/>
          <w:caps w:val="0"/>
        </w:rPr>
      </w:pPr>
      <w:bookmarkStart w:id="35" w:name="_Toc516574282"/>
      <w:bookmarkStart w:id="36" w:name="_Toc66914856"/>
      <w:bookmarkStart w:id="37" w:name="_Toc133225284"/>
      <w:r w:rsidRPr="008F5231">
        <w:rPr>
          <w:rFonts w:ascii="Times New Roman Bold" w:hAnsi="Times New Roman Bold"/>
          <w:caps w:val="0"/>
        </w:rPr>
        <w:t>B.2.1</w:t>
      </w:r>
      <w:r w:rsidRPr="008F5231">
        <w:rPr>
          <w:rFonts w:ascii="Times New Roman Bold" w:hAnsi="Times New Roman Bold"/>
          <w:caps w:val="0"/>
        </w:rPr>
        <w:tab/>
      </w:r>
      <w:r w:rsidR="0092428E" w:rsidRPr="008F5231">
        <w:rPr>
          <w:rFonts w:ascii="Times New Roman Bold" w:hAnsi="Times New Roman Bold"/>
        </w:rPr>
        <w:t>Celková koncepce řešení stavb</w:t>
      </w:r>
      <w:bookmarkEnd w:id="35"/>
      <w:r w:rsidR="0092428E" w:rsidRPr="008F5231">
        <w:rPr>
          <w:rFonts w:ascii="Times New Roman Bold" w:hAnsi="Times New Roman Bold"/>
        </w:rPr>
        <w:t>y</w:t>
      </w:r>
      <w:bookmarkEnd w:id="36"/>
      <w:bookmarkEnd w:id="37"/>
    </w:p>
    <w:p w14:paraId="20B9D503" w14:textId="77777777" w:rsidR="00084970" w:rsidRPr="008F5231" w:rsidRDefault="00084970" w:rsidP="00CD5CF3">
      <w:pPr>
        <w:pStyle w:val="Nadpis3"/>
        <w:numPr>
          <w:ilvl w:val="0"/>
          <w:numId w:val="9"/>
        </w:numPr>
        <w:ind w:right="-1"/>
      </w:pPr>
      <w:bookmarkStart w:id="38" w:name="_Toc133225285"/>
      <w:r w:rsidRPr="008F5231">
        <w:t>nová stavba nebo změna dokončené stavby; u změny stavby údaje o jejich současném stavu, závěry stavebně technického, případně stavebně historického průzkumu a výsledky statického posouzení nosných konstru</w:t>
      </w:r>
      <w:r w:rsidR="00680E8D" w:rsidRPr="008F5231">
        <w:t>kcí; údaje o dotčené komunikaci</w:t>
      </w:r>
      <w:bookmarkEnd w:id="38"/>
    </w:p>
    <w:p w14:paraId="7A2E1CC7" w14:textId="24563F81" w:rsidR="0087532F" w:rsidRPr="008F5231" w:rsidRDefault="0087532F" w:rsidP="0087532F">
      <w:r w:rsidRPr="008F5231">
        <w:t xml:space="preserve">Jedná se o změnu dokončené stavby zpevněných ploch, schodišť a opěrných zdí. Stávající </w:t>
      </w:r>
      <w:proofErr w:type="spellStart"/>
      <w:r w:rsidRPr="008F5231">
        <w:t>zp</w:t>
      </w:r>
      <w:proofErr w:type="spellEnd"/>
      <w:r w:rsidRPr="008F5231">
        <w:t>. plochy a zdi budou sneseny a nahrazeny novými.</w:t>
      </w:r>
    </w:p>
    <w:p w14:paraId="5612EEAF" w14:textId="2530E1CF" w:rsidR="0087532F" w:rsidRPr="008F5231" w:rsidRDefault="0087532F" w:rsidP="0087532F">
      <w:r w:rsidRPr="008F5231">
        <w:t>Bylo provedeno statické posouzení opěrných zdí. Statické posudky jsou součástí stavebníh</w:t>
      </w:r>
      <w:r w:rsidR="008F5231" w:rsidRPr="008F5231">
        <w:t>o</w:t>
      </w:r>
      <w:r w:rsidRPr="008F5231">
        <w:t xml:space="preserve"> objekt</w:t>
      </w:r>
      <w:r w:rsidR="008F5231" w:rsidRPr="008F5231">
        <w:t>u SO 201 Opěrné zdi</w:t>
      </w:r>
      <w:r w:rsidRPr="008F5231">
        <w:t>.</w:t>
      </w:r>
    </w:p>
    <w:p w14:paraId="5F537BF8" w14:textId="0E8DA3AD" w:rsidR="008F5231" w:rsidRPr="008F5231" w:rsidRDefault="008F5231" w:rsidP="0087532F">
      <w:r w:rsidRPr="008F5231">
        <w:t>Byl proveden IG průzkum, který zmonitoroval konstrukci a stávajících zpevněných ploch.</w:t>
      </w:r>
    </w:p>
    <w:p w14:paraId="4EB9505D" w14:textId="6ACCEA47" w:rsidR="00680E8D" w:rsidRPr="008F5231" w:rsidRDefault="0087532F" w:rsidP="008F5231">
      <w:r w:rsidRPr="008F5231">
        <w:t>Stavebně technický a stavebně historický průzkum stavba nevyžaduje.</w:t>
      </w:r>
    </w:p>
    <w:p w14:paraId="364CD9ED" w14:textId="77777777" w:rsidR="00C85FD0" w:rsidRPr="008F5231" w:rsidRDefault="00C85FD0" w:rsidP="00CD5CF3">
      <w:pPr>
        <w:pStyle w:val="Nadpis3"/>
        <w:numPr>
          <w:ilvl w:val="0"/>
          <w:numId w:val="9"/>
        </w:numPr>
        <w:ind w:right="-1"/>
      </w:pPr>
      <w:bookmarkStart w:id="39" w:name="_Toc516574284"/>
      <w:bookmarkStart w:id="40" w:name="_Toc133225286"/>
      <w:r w:rsidRPr="008F5231">
        <w:t>Účel užívání stavby</w:t>
      </w:r>
      <w:bookmarkEnd w:id="39"/>
      <w:bookmarkEnd w:id="40"/>
    </w:p>
    <w:p w14:paraId="0CF353E3" w14:textId="4AF3B3CA" w:rsidR="008F5231" w:rsidRPr="008F5231" w:rsidRDefault="008F5231" w:rsidP="001237B9">
      <w:pPr>
        <w:ind w:right="-1"/>
      </w:pPr>
      <w:bookmarkStart w:id="41" w:name="_Toc516574285"/>
      <w:r w:rsidRPr="008F5231">
        <w:t xml:space="preserve">Rekonstrukcí stávajících ploch a doplněním o </w:t>
      </w:r>
      <w:proofErr w:type="spellStart"/>
      <w:r w:rsidRPr="008F5231">
        <w:t>workoutové</w:t>
      </w:r>
      <w:proofErr w:type="spellEnd"/>
      <w:r w:rsidRPr="008F5231">
        <w:t xml:space="preserve"> hřiště dojde ke zvýšení estetického vzhledu atria. Vhodně zvolenou kombinací zpevněných ploch, </w:t>
      </w:r>
      <w:proofErr w:type="spellStart"/>
      <w:r w:rsidRPr="008F5231">
        <w:t>workoutových</w:t>
      </w:r>
      <w:proofErr w:type="spellEnd"/>
      <w:r w:rsidRPr="008F5231">
        <w:t xml:space="preserve"> prvků a zatravněných ploch budou moci spolky a návštěvníci objektu na ul. V Zálomu lépe využít daný prostor ke svým aktivitám.</w:t>
      </w:r>
    </w:p>
    <w:p w14:paraId="3EABF9C1" w14:textId="77777777" w:rsidR="00C85FD0" w:rsidRPr="008F5231" w:rsidRDefault="00C85FD0" w:rsidP="00CD5CF3">
      <w:pPr>
        <w:pStyle w:val="Nadpis3"/>
        <w:numPr>
          <w:ilvl w:val="0"/>
          <w:numId w:val="9"/>
        </w:numPr>
        <w:ind w:right="-1"/>
      </w:pPr>
      <w:bookmarkStart w:id="42" w:name="_Toc133225287"/>
      <w:r w:rsidRPr="008F5231">
        <w:t>Trvalá nebo dočasná stavba</w:t>
      </w:r>
      <w:bookmarkEnd w:id="41"/>
      <w:bookmarkEnd w:id="42"/>
    </w:p>
    <w:p w14:paraId="669949A3" w14:textId="77777777" w:rsidR="00C85FD0" w:rsidRPr="008F5231" w:rsidRDefault="00C85FD0" w:rsidP="00CD5CF3">
      <w:pPr>
        <w:ind w:right="-1"/>
      </w:pPr>
      <w:r w:rsidRPr="008F5231">
        <w:t>Jedná se o trvalou stavbu.</w:t>
      </w:r>
    </w:p>
    <w:p w14:paraId="21AADAF7" w14:textId="77777777" w:rsidR="004F22F5" w:rsidRPr="008F5231" w:rsidRDefault="006B296B" w:rsidP="00CD5CF3">
      <w:pPr>
        <w:pStyle w:val="Nadpis3"/>
        <w:numPr>
          <w:ilvl w:val="0"/>
          <w:numId w:val="9"/>
        </w:numPr>
        <w:ind w:right="-1"/>
      </w:pPr>
      <w:bookmarkStart w:id="43" w:name="_Toc516574286"/>
      <w:bookmarkStart w:id="44" w:name="_Toc133225288"/>
      <w:r w:rsidRPr="008F5231">
        <w:t>Informace o vydaných rozhodnutích o povolení výjimky z technických požadavků na stavby a technických požadavků zabezpečujících bezbariérové užívání stavby nebo souhlasu s odchylným řešením z platných předpisů a norem</w:t>
      </w:r>
      <w:bookmarkEnd w:id="43"/>
      <w:bookmarkEnd w:id="44"/>
    </w:p>
    <w:p w14:paraId="329F0D06" w14:textId="77777777" w:rsidR="0090214F" w:rsidRPr="008F5231" w:rsidRDefault="0090214F" w:rsidP="00CD5CF3">
      <w:pPr>
        <w:ind w:right="-1"/>
      </w:pPr>
      <w:bookmarkStart w:id="45" w:name="_Toc516574287"/>
      <w:r w:rsidRPr="008F5231">
        <w:t>Nejsou požadovány výjimky.</w:t>
      </w:r>
    </w:p>
    <w:p w14:paraId="1AC36A1C" w14:textId="77777777" w:rsidR="006B296B" w:rsidRPr="009B0B6B" w:rsidRDefault="006B296B" w:rsidP="00CD5CF3">
      <w:pPr>
        <w:pStyle w:val="Nadpis3"/>
        <w:numPr>
          <w:ilvl w:val="0"/>
          <w:numId w:val="9"/>
        </w:numPr>
        <w:ind w:right="-1"/>
      </w:pPr>
      <w:bookmarkStart w:id="46" w:name="_Toc133225289"/>
      <w:r w:rsidRPr="009B0B6B">
        <w:t>Informace o tom, zda a v jakých částech dokumentace jsou zohledněny podmínky závazných stanovisek dotčených orgánů</w:t>
      </w:r>
      <w:bookmarkEnd w:id="45"/>
      <w:bookmarkEnd w:id="46"/>
    </w:p>
    <w:p w14:paraId="55CA8039" w14:textId="77777777" w:rsidR="0097458D" w:rsidRPr="009B0B6B" w:rsidRDefault="0097458D" w:rsidP="00CD5CF3">
      <w:pPr>
        <w:ind w:right="-1"/>
      </w:pPr>
      <w:r w:rsidRPr="009B0B6B">
        <w:t xml:space="preserve">Během projektování dokumentace byly provedeny základní jednání s dotčenými orgány, případně byly požádány o stanoviska. Ze stanovisek a vyjádření, které jsou doloženy v dokladové části, jsou vyňaty zásadní body </w:t>
      </w:r>
      <w:r w:rsidR="00D42C04" w:rsidRPr="009B0B6B">
        <w:t>níže</w:t>
      </w:r>
      <w:r w:rsidRPr="009B0B6B">
        <w:t xml:space="preserve">. </w:t>
      </w:r>
    </w:p>
    <w:p w14:paraId="54A5F28F" w14:textId="21EE82C7" w:rsidR="0097458D" w:rsidRPr="009B0B6B" w:rsidRDefault="009B0B6B" w:rsidP="00CD5CF3">
      <w:pPr>
        <w:ind w:right="-1"/>
      </w:pPr>
      <w:r>
        <w:t>N</w:t>
      </w:r>
      <w:r w:rsidR="0097458D" w:rsidRPr="009B0B6B">
        <w:t>ásled</w:t>
      </w:r>
      <w:r>
        <w:t>uje</w:t>
      </w:r>
      <w:r w:rsidR="0097458D" w:rsidRPr="009B0B6B">
        <w:t xml:space="preserve"> stručný popis požadavků dotčených orgánů:</w:t>
      </w:r>
    </w:p>
    <w:p w14:paraId="2193C682" w14:textId="513919EF" w:rsidR="003A1F38" w:rsidRPr="009B0B6B" w:rsidRDefault="003A1F38" w:rsidP="003A1F38">
      <w:pPr>
        <w:rPr>
          <w:i/>
        </w:rPr>
      </w:pPr>
      <w:r w:rsidRPr="009B0B6B">
        <w:rPr>
          <w:i/>
        </w:rPr>
        <w:t xml:space="preserve">Krajská hygienická stanice Moravskoslezského kraje se sídlem v Ostravě (čj.: </w:t>
      </w:r>
      <w:r w:rsidR="009B0B6B" w:rsidRPr="009B0B6B">
        <w:rPr>
          <w:i/>
        </w:rPr>
        <w:t>S-KHSMS 235138/2022/OV/HOK</w:t>
      </w:r>
      <w:r w:rsidRPr="009B0B6B">
        <w:rPr>
          <w:i/>
        </w:rPr>
        <w:t xml:space="preserve">, ze dne </w:t>
      </w:r>
      <w:r w:rsidR="009B0B6B" w:rsidRPr="009B0B6B">
        <w:rPr>
          <w:i/>
        </w:rPr>
        <w:t>13</w:t>
      </w:r>
      <w:r w:rsidR="00340967" w:rsidRPr="009B0B6B">
        <w:rPr>
          <w:i/>
        </w:rPr>
        <w:t xml:space="preserve">. </w:t>
      </w:r>
      <w:r w:rsidR="009B0B6B" w:rsidRPr="009B0B6B">
        <w:rPr>
          <w:i/>
        </w:rPr>
        <w:t>4</w:t>
      </w:r>
      <w:r w:rsidR="00340967" w:rsidRPr="009B0B6B">
        <w:rPr>
          <w:i/>
        </w:rPr>
        <w:t>. 202</w:t>
      </w:r>
      <w:r w:rsidR="009B0B6B" w:rsidRPr="009B0B6B">
        <w:rPr>
          <w:i/>
        </w:rPr>
        <w:t>2</w:t>
      </w:r>
      <w:r w:rsidRPr="009B0B6B">
        <w:rPr>
          <w:i/>
        </w:rPr>
        <w:t xml:space="preserve">): </w:t>
      </w:r>
    </w:p>
    <w:p w14:paraId="3D33302F" w14:textId="4B976F4B" w:rsidR="003A1F38" w:rsidRPr="009B0B6B" w:rsidRDefault="009B0B6B" w:rsidP="003A1F38">
      <w:pPr>
        <w:numPr>
          <w:ilvl w:val="0"/>
          <w:numId w:val="8"/>
        </w:numPr>
      </w:pPr>
      <w:r w:rsidRPr="009B0B6B">
        <w:t>Souhlasné stanovisko bez podmínek.</w:t>
      </w:r>
    </w:p>
    <w:p w14:paraId="3378C576" w14:textId="062E2BD4" w:rsidR="003A1F38" w:rsidRPr="0057759E" w:rsidRDefault="003A1F38" w:rsidP="003A1F38">
      <w:pPr>
        <w:rPr>
          <w:i/>
        </w:rPr>
      </w:pPr>
      <w:r w:rsidRPr="0057759E">
        <w:rPr>
          <w:i/>
        </w:rPr>
        <w:t xml:space="preserve">Magistrát města Ostravy – </w:t>
      </w:r>
      <w:r w:rsidR="009B0B6B" w:rsidRPr="0057759E">
        <w:rPr>
          <w:i/>
        </w:rPr>
        <w:t>Odbor územního plánování</w:t>
      </w:r>
      <w:r w:rsidRPr="0057759E">
        <w:rPr>
          <w:i/>
        </w:rPr>
        <w:t xml:space="preserve"> a stavebního řádu (zn.: </w:t>
      </w:r>
      <w:r w:rsidR="009B0B6B" w:rsidRPr="0057759E">
        <w:rPr>
          <w:i/>
        </w:rPr>
        <w:t>SMO/398013/22/</w:t>
      </w:r>
      <w:proofErr w:type="spellStart"/>
      <w:r w:rsidR="009B0B6B" w:rsidRPr="0057759E">
        <w:rPr>
          <w:i/>
        </w:rPr>
        <w:t>ÚPaSŘ</w:t>
      </w:r>
      <w:proofErr w:type="spellEnd"/>
      <w:r w:rsidR="009B0B6B" w:rsidRPr="0057759E">
        <w:rPr>
          <w:i/>
        </w:rPr>
        <w:t>/</w:t>
      </w:r>
      <w:proofErr w:type="spellStart"/>
      <w:r w:rsidR="009B0B6B" w:rsidRPr="0057759E">
        <w:rPr>
          <w:i/>
        </w:rPr>
        <w:t>Dvor</w:t>
      </w:r>
      <w:proofErr w:type="spellEnd"/>
      <w:r w:rsidRPr="0057759E">
        <w:rPr>
          <w:i/>
        </w:rPr>
        <w:t xml:space="preserve">, ze dne </w:t>
      </w:r>
      <w:r w:rsidR="009B0B6B" w:rsidRPr="0057759E">
        <w:rPr>
          <w:i/>
        </w:rPr>
        <w:t>29</w:t>
      </w:r>
      <w:r w:rsidR="002C3046" w:rsidRPr="0057759E">
        <w:rPr>
          <w:i/>
        </w:rPr>
        <w:t xml:space="preserve">. </w:t>
      </w:r>
      <w:r w:rsidR="009B0B6B" w:rsidRPr="0057759E">
        <w:rPr>
          <w:i/>
        </w:rPr>
        <w:t>6</w:t>
      </w:r>
      <w:r w:rsidR="002C3046" w:rsidRPr="0057759E">
        <w:rPr>
          <w:i/>
        </w:rPr>
        <w:t>. 202</w:t>
      </w:r>
      <w:r w:rsidR="009B0B6B" w:rsidRPr="0057759E">
        <w:rPr>
          <w:i/>
        </w:rPr>
        <w:t>2</w:t>
      </w:r>
      <w:r w:rsidRPr="0057759E">
        <w:rPr>
          <w:i/>
        </w:rPr>
        <w:t>):</w:t>
      </w:r>
    </w:p>
    <w:p w14:paraId="3B3C1536" w14:textId="05BDB368" w:rsidR="003A1F38" w:rsidRPr="0057759E" w:rsidRDefault="003A1F38" w:rsidP="003A1F38">
      <w:pPr>
        <w:numPr>
          <w:ilvl w:val="0"/>
          <w:numId w:val="31"/>
        </w:numPr>
      </w:pPr>
      <w:r w:rsidRPr="0057759E">
        <w:t xml:space="preserve">koordinované závazné stanovisko KS </w:t>
      </w:r>
      <w:r w:rsidR="009B0B6B" w:rsidRPr="0057759E">
        <w:t>1301</w:t>
      </w:r>
      <w:r w:rsidRPr="0057759E">
        <w:t>/202</w:t>
      </w:r>
      <w:r w:rsidR="009B0B6B" w:rsidRPr="0057759E">
        <w:t>2</w:t>
      </w:r>
    </w:p>
    <w:p w14:paraId="00E62E39" w14:textId="7BD19160" w:rsidR="0057759E" w:rsidRPr="0057759E" w:rsidRDefault="0057759E" w:rsidP="003A1F38">
      <w:pPr>
        <w:numPr>
          <w:ilvl w:val="0"/>
          <w:numId w:val="31"/>
        </w:numPr>
      </w:pPr>
      <w:r w:rsidRPr="0057759E">
        <w:t>souhlasné stanovisko</w:t>
      </w:r>
    </w:p>
    <w:p w14:paraId="262AA454" w14:textId="31F5F30B" w:rsidR="003A1F38" w:rsidRPr="0057759E" w:rsidRDefault="003A1F38" w:rsidP="003A1F38">
      <w:pPr>
        <w:numPr>
          <w:ilvl w:val="0"/>
          <w:numId w:val="31"/>
        </w:numPr>
        <w:ind w:left="1767"/>
      </w:pPr>
      <w:r w:rsidRPr="0057759E">
        <w:lastRenderedPageBreak/>
        <w:t xml:space="preserve">informace </w:t>
      </w:r>
      <w:r w:rsidR="0057759E" w:rsidRPr="0057759E">
        <w:t xml:space="preserve">byly </w:t>
      </w:r>
      <w:r w:rsidRPr="0057759E">
        <w:t>zapracovány do PD.</w:t>
      </w:r>
    </w:p>
    <w:p w14:paraId="7AEFD908" w14:textId="7A0D9F77" w:rsidR="00163CD7" w:rsidRPr="005879B1" w:rsidRDefault="00163CD7" w:rsidP="0057759E">
      <w:pPr>
        <w:spacing w:after="80"/>
        <w:jc w:val="center"/>
        <w:rPr>
          <w:i/>
        </w:rPr>
      </w:pPr>
      <w:r w:rsidRPr="005879B1">
        <w:rPr>
          <w:i/>
        </w:rPr>
        <w:t xml:space="preserve">Statutární město Ostrava, Úřad městského obvodu Ostrava-Jih (čj.: </w:t>
      </w:r>
      <w:r w:rsidR="0057759E" w:rsidRPr="005879B1">
        <w:rPr>
          <w:i/>
        </w:rPr>
        <w:t>ODK/32778/22/196</w:t>
      </w:r>
      <w:r w:rsidRPr="005879B1">
        <w:rPr>
          <w:i/>
        </w:rPr>
        <w:t xml:space="preserve">, ze dne 20. </w:t>
      </w:r>
      <w:r w:rsidR="0057759E" w:rsidRPr="005879B1">
        <w:rPr>
          <w:i/>
        </w:rPr>
        <w:t>4</w:t>
      </w:r>
      <w:r w:rsidRPr="005879B1">
        <w:rPr>
          <w:i/>
        </w:rPr>
        <w:t>. 202</w:t>
      </w:r>
      <w:r w:rsidR="0057759E" w:rsidRPr="005879B1">
        <w:rPr>
          <w:i/>
        </w:rPr>
        <w:t>2</w:t>
      </w:r>
      <w:r w:rsidRPr="005879B1">
        <w:rPr>
          <w:i/>
        </w:rPr>
        <w:t>):</w:t>
      </w:r>
    </w:p>
    <w:p w14:paraId="5E65FF91" w14:textId="77777777" w:rsidR="00163CD7" w:rsidRPr="005879B1" w:rsidRDefault="00163CD7" w:rsidP="00163CD7">
      <w:pPr>
        <w:numPr>
          <w:ilvl w:val="0"/>
          <w:numId w:val="7"/>
        </w:numPr>
      </w:pPr>
      <w:r w:rsidRPr="005879B1">
        <w:t>podmínky zapracovány do PD</w:t>
      </w:r>
    </w:p>
    <w:p w14:paraId="59DFF6EC" w14:textId="130EF8F1" w:rsidR="00163CD7" w:rsidRPr="005879B1" w:rsidRDefault="00163CD7" w:rsidP="00163CD7">
      <w:pPr>
        <w:numPr>
          <w:ilvl w:val="0"/>
          <w:numId w:val="7"/>
        </w:numPr>
      </w:pPr>
      <w:r w:rsidRPr="005879B1">
        <w:t>Po ukončení stavby budou plochy ve správě městského obvodu protokolárně předány správci MK.</w:t>
      </w:r>
    </w:p>
    <w:p w14:paraId="40710400" w14:textId="5BCC0B01" w:rsidR="006F3EC1" w:rsidRPr="005879B1" w:rsidRDefault="006F3EC1" w:rsidP="00163CD7">
      <w:pPr>
        <w:numPr>
          <w:ilvl w:val="0"/>
          <w:numId w:val="7"/>
        </w:numPr>
      </w:pPr>
      <w:r w:rsidRPr="005879B1">
        <w:t>Upravené plochy budou předány správci veřejné zeleně.</w:t>
      </w:r>
    </w:p>
    <w:p w14:paraId="001099B3" w14:textId="77777777" w:rsidR="00163CD7" w:rsidRPr="005879B1" w:rsidRDefault="00163CD7" w:rsidP="00163CD7">
      <w:pPr>
        <w:numPr>
          <w:ilvl w:val="0"/>
          <w:numId w:val="7"/>
        </w:numPr>
      </w:pPr>
      <w:r w:rsidRPr="005879B1">
        <w:t>Prováděcí organizace vypracuje před zahájením stavby pasport dotčených ploch, kde budou popsány stávající poruchy.</w:t>
      </w:r>
    </w:p>
    <w:p w14:paraId="17E512F7" w14:textId="77777777" w:rsidR="00163CD7" w:rsidRPr="005879B1" w:rsidRDefault="00163CD7" w:rsidP="00163CD7">
      <w:pPr>
        <w:numPr>
          <w:ilvl w:val="0"/>
          <w:numId w:val="7"/>
        </w:numPr>
      </w:pPr>
      <w:r w:rsidRPr="005879B1">
        <w:t>Stavební organizace musí respektovat i ostatní podmínky uvedené ve vyjádření.</w:t>
      </w:r>
    </w:p>
    <w:p w14:paraId="4A154448" w14:textId="096834C3" w:rsidR="00163CD7" w:rsidRPr="00324599" w:rsidRDefault="00163CD7" w:rsidP="00163CD7">
      <w:pPr>
        <w:rPr>
          <w:i/>
        </w:rPr>
      </w:pPr>
      <w:r w:rsidRPr="00324599">
        <w:rPr>
          <w:i/>
        </w:rPr>
        <w:t xml:space="preserve">Statutární město Ostrava, Úřad městského obvodu Ostrava-Jih (čj.: </w:t>
      </w:r>
      <w:r w:rsidR="005879B1" w:rsidRPr="00324599">
        <w:rPr>
          <w:i/>
        </w:rPr>
        <w:t>JIH/041187/22/ODK/Baň</w:t>
      </w:r>
      <w:r w:rsidRPr="00324599">
        <w:rPr>
          <w:i/>
        </w:rPr>
        <w:t xml:space="preserve">, ze dne </w:t>
      </w:r>
      <w:r w:rsidR="005879B1" w:rsidRPr="00324599">
        <w:rPr>
          <w:i/>
        </w:rPr>
        <w:t>27</w:t>
      </w:r>
      <w:r w:rsidRPr="00324599">
        <w:rPr>
          <w:i/>
        </w:rPr>
        <w:t xml:space="preserve">. </w:t>
      </w:r>
      <w:r w:rsidR="005879B1" w:rsidRPr="00324599">
        <w:rPr>
          <w:i/>
        </w:rPr>
        <w:t>4</w:t>
      </w:r>
      <w:r w:rsidRPr="00324599">
        <w:rPr>
          <w:i/>
        </w:rPr>
        <w:t>. 202</w:t>
      </w:r>
      <w:r w:rsidR="005879B1" w:rsidRPr="00324599">
        <w:rPr>
          <w:i/>
        </w:rPr>
        <w:t>2</w:t>
      </w:r>
      <w:r w:rsidRPr="00324599">
        <w:rPr>
          <w:i/>
        </w:rPr>
        <w:t>):</w:t>
      </w:r>
    </w:p>
    <w:p w14:paraId="2CE94848" w14:textId="77777777" w:rsidR="00163CD7" w:rsidRPr="00324599" w:rsidRDefault="00163CD7" w:rsidP="00163CD7">
      <w:pPr>
        <w:numPr>
          <w:ilvl w:val="0"/>
          <w:numId w:val="7"/>
        </w:numPr>
      </w:pPr>
      <w:r w:rsidRPr="00324599">
        <w:t>Před zahájením stavby budou prováděné zábory veřejného prostranství ohlášeny odboru dopravy a komunálních služeb</w:t>
      </w:r>
    </w:p>
    <w:p w14:paraId="0C86B66B" w14:textId="77777777" w:rsidR="00163CD7" w:rsidRPr="00324599" w:rsidRDefault="00163CD7" w:rsidP="00163CD7">
      <w:pPr>
        <w:numPr>
          <w:ilvl w:val="0"/>
          <w:numId w:val="7"/>
        </w:numPr>
      </w:pPr>
      <w:r w:rsidRPr="00324599">
        <w:t>30 dní před zahájením prací bude předložen návrh dočasného dopravního značení silničnímu správnímu úřadu</w:t>
      </w:r>
    </w:p>
    <w:p w14:paraId="7F1CD69F" w14:textId="1DD19402" w:rsidR="003A1F38" w:rsidRPr="00324599" w:rsidRDefault="003A1F38" w:rsidP="003A1F38">
      <w:pPr>
        <w:rPr>
          <w:i/>
        </w:rPr>
      </w:pPr>
      <w:r w:rsidRPr="00324599">
        <w:rPr>
          <w:i/>
        </w:rPr>
        <w:t xml:space="preserve">SNM MO (zn.: </w:t>
      </w:r>
      <w:r w:rsidR="00324599" w:rsidRPr="00324599">
        <w:rPr>
          <w:i/>
        </w:rPr>
        <w:t>129085/2022-1322-002-BR</w:t>
      </w:r>
      <w:r w:rsidRPr="00324599">
        <w:rPr>
          <w:i/>
        </w:rPr>
        <w:t xml:space="preserve">, ze dne </w:t>
      </w:r>
      <w:r w:rsidR="00324599" w:rsidRPr="00324599">
        <w:rPr>
          <w:i/>
        </w:rPr>
        <w:t>19</w:t>
      </w:r>
      <w:r w:rsidRPr="00324599">
        <w:rPr>
          <w:i/>
        </w:rPr>
        <w:t xml:space="preserve">. </w:t>
      </w:r>
      <w:r w:rsidR="00324599" w:rsidRPr="00324599">
        <w:rPr>
          <w:i/>
        </w:rPr>
        <w:t>4</w:t>
      </w:r>
      <w:r w:rsidRPr="00324599">
        <w:rPr>
          <w:i/>
        </w:rPr>
        <w:t>. 202</w:t>
      </w:r>
      <w:r w:rsidR="00324599" w:rsidRPr="00324599">
        <w:rPr>
          <w:i/>
        </w:rPr>
        <w:t>2</w:t>
      </w:r>
      <w:r w:rsidRPr="00324599">
        <w:rPr>
          <w:i/>
        </w:rPr>
        <w:t xml:space="preserve">): </w:t>
      </w:r>
    </w:p>
    <w:p w14:paraId="10628066" w14:textId="77777777" w:rsidR="003A1F38" w:rsidRPr="00324599" w:rsidRDefault="003A1F38" w:rsidP="003A1F38">
      <w:pPr>
        <w:numPr>
          <w:ilvl w:val="0"/>
          <w:numId w:val="8"/>
        </w:numPr>
      </w:pPr>
      <w:r w:rsidRPr="00324599">
        <w:t>Souhlasné stanovisko</w:t>
      </w:r>
    </w:p>
    <w:p w14:paraId="2DE470D8" w14:textId="68074B98" w:rsidR="003A1F38" w:rsidRPr="00324599" w:rsidRDefault="003A1F38" w:rsidP="003A1F38">
      <w:pPr>
        <w:rPr>
          <w:i/>
        </w:rPr>
      </w:pPr>
      <w:r w:rsidRPr="00324599">
        <w:rPr>
          <w:i/>
        </w:rPr>
        <w:t xml:space="preserve">Obvodní báňský úřad (zn.: </w:t>
      </w:r>
      <w:r w:rsidR="00324599" w:rsidRPr="00324599">
        <w:rPr>
          <w:i/>
        </w:rPr>
        <w:t>SBS 05204/2022/OBÚ-05/2</w:t>
      </w:r>
      <w:r w:rsidRPr="00324599">
        <w:rPr>
          <w:i/>
        </w:rPr>
        <w:t xml:space="preserve">, ze dne </w:t>
      </w:r>
      <w:r w:rsidR="00324599" w:rsidRPr="00324599">
        <w:rPr>
          <w:i/>
        </w:rPr>
        <w:t>8</w:t>
      </w:r>
      <w:r w:rsidRPr="00324599">
        <w:rPr>
          <w:i/>
        </w:rPr>
        <w:t xml:space="preserve">. </w:t>
      </w:r>
      <w:r w:rsidR="00324599" w:rsidRPr="00324599">
        <w:rPr>
          <w:i/>
        </w:rPr>
        <w:t>2</w:t>
      </w:r>
      <w:r w:rsidRPr="00324599">
        <w:rPr>
          <w:i/>
        </w:rPr>
        <w:t>. 202</w:t>
      </w:r>
      <w:r w:rsidR="00324599" w:rsidRPr="00324599">
        <w:rPr>
          <w:i/>
        </w:rPr>
        <w:t>2</w:t>
      </w:r>
      <w:r w:rsidRPr="00324599">
        <w:rPr>
          <w:i/>
        </w:rPr>
        <w:t xml:space="preserve">): </w:t>
      </w:r>
    </w:p>
    <w:p w14:paraId="2FC9D341" w14:textId="77777777" w:rsidR="003A1F38" w:rsidRPr="00324599" w:rsidRDefault="003A1F38" w:rsidP="003A1F38">
      <w:pPr>
        <w:numPr>
          <w:ilvl w:val="0"/>
          <w:numId w:val="8"/>
        </w:numPr>
      </w:pPr>
      <w:r w:rsidRPr="00324599">
        <w:t>Sdělení, že není dotčeným orgánem</w:t>
      </w:r>
    </w:p>
    <w:p w14:paraId="063BA642" w14:textId="207C15AE" w:rsidR="00C4394F" w:rsidRPr="00324599" w:rsidRDefault="003A1F38" w:rsidP="00324599">
      <w:pPr>
        <w:numPr>
          <w:ilvl w:val="0"/>
          <w:numId w:val="8"/>
        </w:numPr>
      </w:pPr>
      <w:r w:rsidRPr="00324599">
        <w:t>požadavky a informace zapracovány do PD.</w:t>
      </w:r>
    </w:p>
    <w:p w14:paraId="6B3A5311" w14:textId="3A156874" w:rsidR="00C4394F" w:rsidRPr="001653BC" w:rsidRDefault="00C4394F" w:rsidP="00C4394F">
      <w:pPr>
        <w:rPr>
          <w:i/>
        </w:rPr>
      </w:pPr>
      <w:r w:rsidRPr="001653BC">
        <w:rPr>
          <w:i/>
        </w:rPr>
        <w:t xml:space="preserve">Policie </w:t>
      </w:r>
      <w:proofErr w:type="gramStart"/>
      <w:r w:rsidRPr="001653BC">
        <w:rPr>
          <w:i/>
        </w:rPr>
        <w:t>ČR  (</w:t>
      </w:r>
      <w:proofErr w:type="gramEnd"/>
      <w:r w:rsidRPr="001653BC">
        <w:rPr>
          <w:i/>
        </w:rPr>
        <w:t xml:space="preserve">čj.: </w:t>
      </w:r>
      <w:r w:rsidR="001653BC" w:rsidRPr="001653BC">
        <w:rPr>
          <w:i/>
        </w:rPr>
        <w:t>KRPT-78808-2/ČJ-2022-070706</w:t>
      </w:r>
      <w:r w:rsidRPr="001653BC">
        <w:rPr>
          <w:i/>
        </w:rPr>
        <w:t xml:space="preserve">, ze dne </w:t>
      </w:r>
      <w:r w:rsidR="001653BC" w:rsidRPr="001653BC">
        <w:rPr>
          <w:i/>
        </w:rPr>
        <w:t>8</w:t>
      </w:r>
      <w:r w:rsidRPr="001653BC">
        <w:rPr>
          <w:i/>
        </w:rPr>
        <w:t xml:space="preserve">. </w:t>
      </w:r>
      <w:r w:rsidR="001653BC" w:rsidRPr="001653BC">
        <w:rPr>
          <w:i/>
        </w:rPr>
        <w:t>4</w:t>
      </w:r>
      <w:r w:rsidRPr="001653BC">
        <w:rPr>
          <w:i/>
        </w:rPr>
        <w:t>. 202</w:t>
      </w:r>
      <w:r w:rsidR="001653BC" w:rsidRPr="001653BC">
        <w:rPr>
          <w:i/>
        </w:rPr>
        <w:t>2</w:t>
      </w:r>
      <w:r w:rsidRPr="001653BC">
        <w:rPr>
          <w:i/>
        </w:rPr>
        <w:t xml:space="preserve">): </w:t>
      </w:r>
    </w:p>
    <w:p w14:paraId="379198EE" w14:textId="20EBDB35" w:rsidR="00C4394F" w:rsidRPr="001653BC" w:rsidRDefault="00C4394F" w:rsidP="00C4394F">
      <w:pPr>
        <w:numPr>
          <w:ilvl w:val="0"/>
          <w:numId w:val="8"/>
        </w:numPr>
      </w:pPr>
      <w:r w:rsidRPr="001653BC">
        <w:t>Souhlasné stanovisko</w:t>
      </w:r>
    </w:p>
    <w:p w14:paraId="33765982" w14:textId="102BCADA" w:rsidR="003A1F38" w:rsidRPr="001653BC" w:rsidRDefault="003A1F38" w:rsidP="003A1F38">
      <w:pPr>
        <w:rPr>
          <w:i/>
        </w:rPr>
      </w:pPr>
      <w:r w:rsidRPr="001653BC">
        <w:rPr>
          <w:i/>
        </w:rPr>
        <w:t xml:space="preserve">Ostravské vodárny a kanalizace a.s. (čj.: </w:t>
      </w:r>
      <w:r w:rsidR="001653BC" w:rsidRPr="001653BC">
        <w:rPr>
          <w:i/>
        </w:rPr>
        <w:t>8.3./8025/7011/22/</w:t>
      </w:r>
      <w:proofErr w:type="spellStart"/>
      <w:r w:rsidR="001653BC" w:rsidRPr="001653BC">
        <w:rPr>
          <w:i/>
        </w:rPr>
        <w:t>Va</w:t>
      </w:r>
      <w:proofErr w:type="spellEnd"/>
      <w:r w:rsidRPr="001653BC">
        <w:rPr>
          <w:i/>
        </w:rPr>
        <w:t xml:space="preserve">, ze dne </w:t>
      </w:r>
      <w:r w:rsidR="001653BC" w:rsidRPr="001653BC">
        <w:rPr>
          <w:i/>
        </w:rPr>
        <w:t>15</w:t>
      </w:r>
      <w:r w:rsidRPr="001653BC">
        <w:rPr>
          <w:i/>
        </w:rPr>
        <w:t xml:space="preserve">. </w:t>
      </w:r>
      <w:r w:rsidR="001653BC" w:rsidRPr="001653BC">
        <w:rPr>
          <w:i/>
        </w:rPr>
        <w:t>6</w:t>
      </w:r>
      <w:r w:rsidRPr="001653BC">
        <w:rPr>
          <w:i/>
        </w:rPr>
        <w:t>. 202</w:t>
      </w:r>
      <w:r w:rsidR="001653BC" w:rsidRPr="001653BC">
        <w:rPr>
          <w:i/>
        </w:rPr>
        <w:t>2</w:t>
      </w:r>
      <w:r w:rsidRPr="001653BC">
        <w:rPr>
          <w:i/>
        </w:rPr>
        <w:t>):</w:t>
      </w:r>
    </w:p>
    <w:p w14:paraId="5E54996E" w14:textId="77777777" w:rsidR="003A1F38" w:rsidRPr="001653BC" w:rsidRDefault="003A1F38" w:rsidP="003A1F38">
      <w:pPr>
        <w:numPr>
          <w:ilvl w:val="0"/>
          <w:numId w:val="8"/>
        </w:numPr>
      </w:pPr>
      <w:r w:rsidRPr="001653BC">
        <w:t>stavbou dojde k dotčení inženýrských sítí, které byly zaznačeny dle podkladu jejich správce do výkresové části</w:t>
      </w:r>
    </w:p>
    <w:p w14:paraId="6E8EFC8E" w14:textId="77777777" w:rsidR="003A1F38" w:rsidRPr="001653BC" w:rsidRDefault="003A1F38" w:rsidP="003A1F38">
      <w:pPr>
        <w:numPr>
          <w:ilvl w:val="0"/>
          <w:numId w:val="8"/>
        </w:numPr>
      </w:pPr>
      <w:r w:rsidRPr="001653BC">
        <w:t>před zahájením stavby je nutno podat žádost o vytýčení sítí a nechat si je geodeticky vytýčit a seznámit s polohou pracovníky</w:t>
      </w:r>
    </w:p>
    <w:p w14:paraId="229F4974" w14:textId="06D48835" w:rsidR="007A398D" w:rsidRPr="001653BC" w:rsidRDefault="007A398D" w:rsidP="00BF5212">
      <w:pPr>
        <w:numPr>
          <w:ilvl w:val="0"/>
          <w:numId w:val="8"/>
        </w:numPr>
      </w:pPr>
      <w:r w:rsidRPr="001653BC">
        <w:t>Stavba bude prováděna tak, aby nedošlo k porušení zařízení v provozování naší společnosti. Ve vzdálenosti 1,5 m na každou stranu od trubního řadu musí být zemní práce prováděny ručně</w:t>
      </w:r>
    </w:p>
    <w:p w14:paraId="2E13AF51" w14:textId="4FDD8627" w:rsidR="007A398D" w:rsidRPr="001653BC" w:rsidRDefault="007A398D" w:rsidP="00BF5212">
      <w:pPr>
        <w:numPr>
          <w:ilvl w:val="0"/>
          <w:numId w:val="8"/>
        </w:numPr>
      </w:pPr>
      <w:r w:rsidRPr="001653BC">
        <w:t>Poklopy kanalizačních šachet budou přístupné po celou dobu stavby a po jejím ukončení budou dotčené poklopy řádně osazeny do nivelety navrhovaných úprav.</w:t>
      </w:r>
    </w:p>
    <w:p w14:paraId="267C7158" w14:textId="6AA32363" w:rsidR="003A1F38" w:rsidRDefault="007A398D" w:rsidP="003B1AF9">
      <w:pPr>
        <w:numPr>
          <w:ilvl w:val="0"/>
          <w:numId w:val="8"/>
        </w:numPr>
      </w:pPr>
      <w:r w:rsidRPr="00A50337">
        <w:t>Zahájení stavby nám bude písemně oznámeno 14 dnů předem. Zástupci provozu kanalizační sítě budou přizváni k zahájení stavby, ke kontrole prací v ochranném pásmu kanalizace pro veřejnou potřebu a k závěrečné kontrolní prohlídce, W - 597 475</w:t>
      </w:r>
      <w:r w:rsidR="00A50337">
        <w:t> </w:t>
      </w:r>
      <w:r w:rsidRPr="00A50337">
        <w:t>411.</w:t>
      </w:r>
    </w:p>
    <w:p w14:paraId="5F9F0B03" w14:textId="1BDC21AA" w:rsidR="00120001" w:rsidRDefault="00A50337" w:rsidP="003D5AC2">
      <w:pPr>
        <w:numPr>
          <w:ilvl w:val="0"/>
          <w:numId w:val="8"/>
        </w:numPr>
      </w:pPr>
      <w:r>
        <w:t xml:space="preserve">Napojení kanalizační přípojky bude provedeno navrtáním do horní třetiny průtočného profilu potrubí dešťové kanalizace DN 300. Na přípojce bude zřízena </w:t>
      </w:r>
      <w:r>
        <w:lastRenderedPageBreak/>
        <w:t xml:space="preserve">revizní šachta s kalovým prostorem pro možnost čištění. Provedení jádrové </w:t>
      </w:r>
      <w:proofErr w:type="spellStart"/>
      <w:r>
        <w:t>navrtávky</w:t>
      </w:r>
      <w:proofErr w:type="spellEnd"/>
      <w:r>
        <w:t xml:space="preserve"> provede na základě objednávky a za úplatu společnost OVAK a.s.</w:t>
      </w:r>
    </w:p>
    <w:p w14:paraId="1C577449" w14:textId="6E069563" w:rsidR="00C715E5" w:rsidRPr="00BB2A67" w:rsidRDefault="00C715E5" w:rsidP="00C715E5">
      <w:pPr>
        <w:rPr>
          <w:i/>
        </w:rPr>
      </w:pPr>
      <w:r w:rsidRPr="00BB2A67">
        <w:rPr>
          <w:i/>
        </w:rPr>
        <w:t xml:space="preserve">Statutární město Ostrava, Úřad městského obvodu Ostrava-Jih (čj.: </w:t>
      </w:r>
      <w:r w:rsidRPr="00BB2A67">
        <w:t>JIH/</w:t>
      </w:r>
      <w:r>
        <w:t>031056</w:t>
      </w:r>
      <w:r w:rsidRPr="00BB2A67">
        <w:t>/23/VŽP/</w:t>
      </w:r>
      <w:proofErr w:type="spellStart"/>
      <w:r w:rsidRPr="00BB2A67">
        <w:t>Fil</w:t>
      </w:r>
      <w:proofErr w:type="spellEnd"/>
      <w:r w:rsidRPr="00BB2A67">
        <w:rPr>
          <w:i/>
        </w:rPr>
        <w:t xml:space="preserve">, ze dne </w:t>
      </w:r>
      <w:r>
        <w:rPr>
          <w:i/>
        </w:rPr>
        <w:t>21</w:t>
      </w:r>
      <w:r w:rsidRPr="00BB2A67">
        <w:rPr>
          <w:i/>
        </w:rPr>
        <w:t xml:space="preserve">. </w:t>
      </w:r>
      <w:r>
        <w:rPr>
          <w:i/>
        </w:rPr>
        <w:t>3</w:t>
      </w:r>
      <w:r w:rsidRPr="00BB2A67">
        <w:rPr>
          <w:i/>
        </w:rPr>
        <w:t>. 2023):</w:t>
      </w:r>
    </w:p>
    <w:p w14:paraId="3DA1C919" w14:textId="3026DD10" w:rsidR="001455B6" w:rsidRDefault="00C715E5" w:rsidP="001455B6">
      <w:pPr>
        <w:numPr>
          <w:ilvl w:val="0"/>
          <w:numId w:val="8"/>
        </w:numPr>
      </w:pPr>
      <w:r w:rsidRPr="00BB2A67">
        <w:t xml:space="preserve"> ROZHODNUTÍ č. </w:t>
      </w:r>
      <w:r>
        <w:t>42</w:t>
      </w:r>
      <w:r w:rsidRPr="00BB2A67">
        <w:t>/2023 (společné povolení)</w:t>
      </w:r>
    </w:p>
    <w:p w14:paraId="02AC890F" w14:textId="2863EFB1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Stavba bude provedena podle společné projektové dokumentace, která byla vypracována a schválena autorizovaným inženýrem pro dopravní stavby Ing. Ondřejem Bojko, ČKAIT 1103378, Dopravní projekce Bojko s.r.o., Náhorní 448/5, 711 00 Ostrava, IČ 10732411, z 03/2022, schválené a ověřené ve společném řízení, které jsou nedílnou součástí tohoto rozhodnutí pro navrhovatele. Případné změny musí být projednány se speciálním stavebním úřadem, účastníky řízení a dotčenými orgány státní správy. </w:t>
      </w:r>
    </w:p>
    <w:p w14:paraId="58C5286E" w14:textId="75CADB21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Při stavbě bude zajištěna bezpečnost silničního provozu ve smyslu zákona č. 361/2000 Sb., o provozu na pozemních komunikacích, ve znění pozdějších předpisů a prováděcí vyhlášky č. 30/2001Sb., kterou se upravují pravidla provozu na pozemních komunikacích, ve znění pozdějších předpisů. V průběhu stavebních prací budou dodržována ustanovení zákona č. 13/1997 Sb., o pozemních komunikacích, ve znění pozdějších předpisů, včetně předpisů vydaných k jeho provedení. Při stavbě budou dodržena ustanovení vyhlášky č. 104/1997 Sb., kterou se provádí zákon o pozemních komunikacích, ve znění pozdějších předpisů a na ně navazující ustanovení příslušných českých technických norem. Obruby chodníku budou provedeny v bezbariérové úpravě dle </w:t>
      </w:r>
      <w:proofErr w:type="spellStart"/>
      <w:r w:rsidRPr="001455B6">
        <w:t>vyhl</w:t>
      </w:r>
      <w:proofErr w:type="spellEnd"/>
      <w:r w:rsidRPr="001455B6">
        <w:t xml:space="preserve">. č. 398/2009 Sb., o obecných technických požadavcích zabezpečujících bezbariérové užívání staveb, v platném znění. </w:t>
      </w:r>
    </w:p>
    <w:p w14:paraId="1EACD975" w14:textId="088BB578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Stavebník oznámí speciálnímu stavebnímu úřadu termín zahájení stavby. </w:t>
      </w:r>
    </w:p>
    <w:p w14:paraId="7363AE5D" w14:textId="77777777" w:rsid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Stavebník oznámí speciálnímu stavebnímu úřadu tyto fáze výstavby pro kontrolní prohlídky stavby: </w:t>
      </w:r>
    </w:p>
    <w:p w14:paraId="681F1AA5" w14:textId="35A78C55" w:rsidR="001455B6" w:rsidRPr="001455B6" w:rsidRDefault="001455B6" w:rsidP="001455B6">
      <w:pPr>
        <w:pStyle w:val="Odstavecseseznamem"/>
        <w:numPr>
          <w:ilvl w:val="1"/>
          <w:numId w:val="33"/>
        </w:numPr>
      </w:pPr>
      <w:r w:rsidRPr="001455B6">
        <w:t xml:space="preserve">při napojení kanalizační přípojky do kanalizační šachtice </w:t>
      </w:r>
    </w:p>
    <w:p w14:paraId="0C4E0E2D" w14:textId="56E61033" w:rsidR="001455B6" w:rsidRPr="001455B6" w:rsidRDefault="001455B6" w:rsidP="001455B6">
      <w:pPr>
        <w:pStyle w:val="Odstavecseseznamem"/>
        <w:numPr>
          <w:ilvl w:val="1"/>
          <w:numId w:val="33"/>
        </w:numPr>
      </w:pPr>
      <w:r w:rsidRPr="001455B6">
        <w:t xml:space="preserve">po dokončení stavby podkladních konstrukčních vrstev a obrub </w:t>
      </w:r>
    </w:p>
    <w:p w14:paraId="106212AA" w14:textId="7213F2B9" w:rsidR="001455B6" w:rsidRPr="001455B6" w:rsidRDefault="001455B6" w:rsidP="001455B6">
      <w:pPr>
        <w:pStyle w:val="Odstavecseseznamem"/>
        <w:numPr>
          <w:ilvl w:val="1"/>
          <w:numId w:val="33"/>
        </w:numPr>
      </w:pPr>
      <w:r w:rsidRPr="001455B6">
        <w:t xml:space="preserve">po dokončení </w:t>
      </w:r>
      <w:proofErr w:type="gramStart"/>
      <w:r w:rsidRPr="001455B6">
        <w:t>stavby - závěrečná</w:t>
      </w:r>
      <w:proofErr w:type="gramEnd"/>
      <w:r w:rsidRPr="001455B6">
        <w:t xml:space="preserve"> kontrolní prohlídka </w:t>
      </w:r>
    </w:p>
    <w:p w14:paraId="1D72AF38" w14:textId="77D7A415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Stavba bude provedena stavebním podnikatelem, který má oprávnění k provádění staveb, jejich změn a odstraňování, jako předmětu své činnosti. Doklad upřesňující tento údaj předá stavebník speciálnímu stavebnímu úřadu před zahájením prací na stavbě. </w:t>
      </w:r>
    </w:p>
    <w:p w14:paraId="53B8B84E" w14:textId="73732FA3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Stavba bude dokončena do 31.7.2024. </w:t>
      </w:r>
    </w:p>
    <w:p w14:paraId="708374AE" w14:textId="5D4618E6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 veškerými odpady, které budou vznikat stavební činností, musí být nakládáno v souladu s ustanoveními zákona č. 541/2020 Sb., o odpadech a o změně některých dalších zákonů, ve znění pozdějších předpisů, včetně předpisů vydaných k jeho provedení. </w:t>
      </w:r>
    </w:p>
    <w:p w14:paraId="7E202A13" w14:textId="581EC638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K závěrečné kontrolní prohlídce budou speciálnímu stavebnímu úřadu předloženy veškeré doklady, že s odpady během stavby bylo nakládáno v souladu s podmínkou č. 7 tohoto rozhodnutí. </w:t>
      </w:r>
    </w:p>
    <w:p w14:paraId="32FB0647" w14:textId="7783E3E5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>Stavebníkem budou dodrženy veškeré podmínky obsažené ve vyjádření společnosti Ostravské vodárny a kanalizace a.s., zn. 8.3/8025/7011/22/</w:t>
      </w:r>
      <w:proofErr w:type="spellStart"/>
      <w:r w:rsidRPr="001455B6">
        <w:t>Va</w:t>
      </w:r>
      <w:proofErr w:type="spellEnd"/>
      <w:r w:rsidRPr="001455B6">
        <w:t xml:space="preserve"> ze dne 15.6.2022. </w:t>
      </w:r>
    </w:p>
    <w:p w14:paraId="632C9082" w14:textId="5C9963FF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Stavebníkem budou dodrženy veškeré podmínky obsažené ve vyjádření odboru dopravy a komunálních služeb, </w:t>
      </w:r>
      <w:proofErr w:type="spellStart"/>
      <w:r w:rsidRPr="001455B6">
        <w:t>ÚMOb</w:t>
      </w:r>
      <w:proofErr w:type="spellEnd"/>
      <w:r w:rsidRPr="001455B6">
        <w:t xml:space="preserve"> Ostrava-Jih, majetkové správy místních komunikací, veřejné zeleně, ostatní správy, č.j. ODK/32778/22/196 ze dne 13.4.2022 a silničního správního úřadu, č.j. JIH/0411887/ODK/Baň ze dne 27.4.2022. </w:t>
      </w:r>
    </w:p>
    <w:p w14:paraId="3FB0A657" w14:textId="436A006E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lastRenderedPageBreak/>
        <w:t xml:space="preserve">Stavebníkem budou dodrženy veškeré podmínky obsažené ve vyjádření Policie ČR, Městského ředitelství – DI, č.j. KRPT-78808-2/ČJ-2022-070706 ze dne 8.4.2022. </w:t>
      </w:r>
    </w:p>
    <w:p w14:paraId="76EA2CA5" w14:textId="4D89806C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Stavebník zajistí koordinaci realizace této části stavby se stavbou s názvem: „Rekonstrukce atria objektu na ul. V Zálomu 2948/1, Ostrava-Zábřeh“, SO 101 Zpevněné plochy, SO 201 Opěrné zdi, SO </w:t>
      </w:r>
      <w:proofErr w:type="gramStart"/>
      <w:r w:rsidRPr="001455B6">
        <w:t>401-Zařízení</w:t>
      </w:r>
      <w:proofErr w:type="gramEnd"/>
      <w:r w:rsidRPr="001455B6">
        <w:t xml:space="preserve"> silnoproudé elektrotechniky, která je řešena samostatným projektem a samostatným povolením stavebního úřadu, </w:t>
      </w:r>
      <w:proofErr w:type="spellStart"/>
      <w:r w:rsidRPr="001455B6">
        <w:t>ÚMOb</w:t>
      </w:r>
      <w:proofErr w:type="spellEnd"/>
      <w:r w:rsidRPr="001455B6">
        <w:t xml:space="preserve"> Ostrava-Jih, SMO. </w:t>
      </w:r>
    </w:p>
    <w:p w14:paraId="10BFBC5E" w14:textId="679E2487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Při provádění stavby je třeba si počínat tak, aby nevznikaly škody na majetku a aby nedocházelo k ohrožení života a zdraví osob. </w:t>
      </w:r>
    </w:p>
    <w:p w14:paraId="26AA1088" w14:textId="611CD194" w:rsidR="001455B6" w:rsidRPr="001455B6" w:rsidRDefault="001455B6" w:rsidP="001455B6">
      <w:pPr>
        <w:pStyle w:val="Odstavecseseznamem"/>
        <w:numPr>
          <w:ilvl w:val="0"/>
          <w:numId w:val="33"/>
        </w:numPr>
      </w:pPr>
      <w:r w:rsidRPr="001455B6">
        <w:t xml:space="preserve">Provozem na staveništi nesmí docházet k nadměrnému znečišťování ovzduší, přilehlých komunikací a k výskytu nadměrné hlučnosti a prašnosti. </w:t>
      </w:r>
    </w:p>
    <w:p w14:paraId="2024DAFB" w14:textId="77777777" w:rsidR="004E230B" w:rsidRDefault="001455B6" w:rsidP="007D58B7">
      <w:pPr>
        <w:pStyle w:val="Odstavecseseznamem"/>
        <w:numPr>
          <w:ilvl w:val="0"/>
          <w:numId w:val="33"/>
        </w:numPr>
      </w:pPr>
      <w:r w:rsidRPr="001455B6">
        <w:t>Chodníky nesmí sloužit k pojezdu motorových vozidel, nesmí dojít k poškození ani znečištění přilehlých komunikací vč. jejich příslušenství. V průběhu stavby bude v okolí udržován pořádek, odpadem ze stavby nesmí být znečištěna okolní veřejná zeleň. Suť bude ukládána do mobilního kontejneru a následně uložena na řízenou skládku.</w:t>
      </w:r>
      <w:r w:rsidR="004E230B">
        <w:t xml:space="preserve"> </w:t>
      </w:r>
    </w:p>
    <w:p w14:paraId="1B769A9B" w14:textId="488A1DB6" w:rsidR="004E230B" w:rsidRPr="004E230B" w:rsidRDefault="004E230B" w:rsidP="007D58B7">
      <w:pPr>
        <w:pStyle w:val="Odstavecseseznamem"/>
        <w:numPr>
          <w:ilvl w:val="0"/>
          <w:numId w:val="33"/>
        </w:numPr>
      </w:pPr>
      <w:r>
        <w:t>V</w:t>
      </w:r>
      <w:r w:rsidR="001455B6" w:rsidRPr="001455B6">
        <w:t xml:space="preserve"> případě zvláštního užívání komunikace nebo jiného užívání veřejného prostranství požádá stavebník o povolení u odboru dopravy a komunálních služeb </w:t>
      </w:r>
      <w:proofErr w:type="spellStart"/>
      <w:r w:rsidR="001455B6" w:rsidRPr="001455B6">
        <w:t>ÚMOb</w:t>
      </w:r>
      <w:proofErr w:type="spellEnd"/>
      <w:r w:rsidR="001455B6" w:rsidRPr="001455B6">
        <w:t xml:space="preserve"> Ostrava-Jih ve smyslu zákona o pozemních komunikacích č. 13/1997 Sb., ve znění pozdějších předpisů. V případě </w:t>
      </w:r>
      <w:r w:rsidRPr="004E230B">
        <w:t xml:space="preserve">užívání veřejného prostranství pro umístění materiálu, kontejneru požádá stavebník o skládku, zábor. </w:t>
      </w:r>
    </w:p>
    <w:p w14:paraId="3015E45B" w14:textId="57A6E79C" w:rsidR="004E230B" w:rsidRPr="004E230B" w:rsidRDefault="004E230B" w:rsidP="004E230B">
      <w:pPr>
        <w:pStyle w:val="Odstavecseseznamem"/>
        <w:numPr>
          <w:ilvl w:val="0"/>
          <w:numId w:val="33"/>
        </w:numPr>
      </w:pPr>
      <w:r w:rsidRPr="004E230B">
        <w:t xml:space="preserve">Dokončenou stavbu lze užívat jen na základě kolaudačního souhlasu nebo kolaudačního rozhodnutí v souladu s § 119 odst. 1 stavebního zákona. Stavebník požádá po ukončení stavby o kolaudační souhlas v souladu s § 122 stavebního zákona. K žádosti o vydání kolaudačního souhlasu stavebník připojí geometrický plán, závazná stanoviska dotčených orgánů k užívání stavby, doklady o provedených zkouškách a měřeních a další přílohy uvedené v části B přílohy č. 12 vyhlášky č. 503/2006 Sb., o podrobnější úpravě územního rozhodování, územního opatření a stavebního řádu, ve znění pozdějších předpisů. </w:t>
      </w:r>
    </w:p>
    <w:p w14:paraId="46072D08" w14:textId="1CB3C693" w:rsidR="00C715E5" w:rsidRPr="003D5AC2" w:rsidRDefault="004E230B" w:rsidP="00C715E5">
      <w:pPr>
        <w:pStyle w:val="Odstavecseseznamem"/>
        <w:numPr>
          <w:ilvl w:val="0"/>
          <w:numId w:val="33"/>
        </w:numPr>
      </w:pPr>
      <w:r w:rsidRPr="004E230B">
        <w:t xml:space="preserve">Stavba a její části budou užívány v souladu s tímto rozhodnutím pouze k účelům daným jejím charakterem a takto uvedeným ve schválené PD. Jakákoliv případná změna v užívání příp. její části nesmí být provedena bez předchozího povolení speciálního stavebního úřadu. </w:t>
      </w:r>
    </w:p>
    <w:p w14:paraId="54302C45" w14:textId="77777777" w:rsidR="00D42C04" w:rsidRPr="00BA5519" w:rsidRDefault="00D42C04" w:rsidP="00CD5CF3">
      <w:pPr>
        <w:pStyle w:val="Nadpis3"/>
        <w:numPr>
          <w:ilvl w:val="0"/>
          <w:numId w:val="9"/>
        </w:numPr>
        <w:ind w:right="-1"/>
      </w:pPr>
      <w:bookmarkStart w:id="47" w:name="_Toc133225290"/>
      <w:r w:rsidRPr="00C11996">
        <w:t xml:space="preserve">celkový popis koncepce řešení stavby včetně základních parametrů </w:t>
      </w:r>
      <w:proofErr w:type="gramStart"/>
      <w:r w:rsidRPr="00C11996">
        <w:t>stavby - návrhová</w:t>
      </w:r>
      <w:proofErr w:type="gramEnd"/>
      <w:r w:rsidRPr="00C11996">
        <w:t xml:space="preserve"> rychlost, provozní staničení, šířkové uspořádání, intenzity dopravy, technologie a </w:t>
      </w:r>
      <w:r w:rsidRPr="00BA5519">
        <w:t>zařízení, nová ochranná pásma a chráněná území apod.</w:t>
      </w:r>
      <w:bookmarkEnd w:id="47"/>
    </w:p>
    <w:p w14:paraId="113424D4" w14:textId="5D1E6F67" w:rsidR="00C11996" w:rsidRPr="00BA5519" w:rsidRDefault="00C11996" w:rsidP="00C11996">
      <w:bookmarkStart w:id="48" w:name="_Toc71621562"/>
      <w:bookmarkStart w:id="49" w:name="_Toc516574289"/>
      <w:r w:rsidRPr="00BA5519">
        <w:t>Celková výměra zpevněných ploch v rámci této stavby činí cca.</w:t>
      </w:r>
      <w:r w:rsidR="00BA5519" w:rsidRPr="00BA5519">
        <w:t xml:space="preserve"> </w:t>
      </w:r>
      <w:proofErr w:type="gramStart"/>
      <w:r w:rsidR="00BA5519" w:rsidRPr="00BA5519">
        <w:t>362</w:t>
      </w:r>
      <w:r w:rsidRPr="00BA5519">
        <w:t>  m</w:t>
      </w:r>
      <w:proofErr w:type="gramEnd"/>
      <w:r w:rsidRPr="00BA5519">
        <w:rPr>
          <w:vertAlign w:val="superscript"/>
        </w:rPr>
        <w:t>2</w:t>
      </w:r>
      <w:r w:rsidRPr="00BA5519">
        <w:t xml:space="preserve"> </w:t>
      </w:r>
    </w:p>
    <w:p w14:paraId="1875A5AC" w14:textId="77777777" w:rsidR="00C11996" w:rsidRPr="00BA5519" w:rsidRDefault="00C11996" w:rsidP="00C11996">
      <w:r w:rsidRPr="00BA5519">
        <w:t>z toho navržený chodník: 215 m</w:t>
      </w:r>
      <w:r w:rsidRPr="00BA5519">
        <w:rPr>
          <w:vertAlign w:val="superscript"/>
        </w:rPr>
        <w:t>2</w:t>
      </w:r>
    </w:p>
    <w:p w14:paraId="746163FD" w14:textId="1B7C4640" w:rsidR="00C11996" w:rsidRPr="00BA5519" w:rsidRDefault="00C11996" w:rsidP="00C11996">
      <w:pPr>
        <w:numPr>
          <w:ilvl w:val="0"/>
          <w:numId w:val="29"/>
        </w:numPr>
      </w:pPr>
      <w:r w:rsidRPr="00BA5519">
        <w:t xml:space="preserve">ze zámkové dlažby s fazetou (se zkosenou hranou), šedé barvy, </w:t>
      </w:r>
      <w:proofErr w:type="spellStart"/>
      <w:r w:rsidRPr="00BA5519">
        <w:t>tl</w:t>
      </w:r>
      <w:proofErr w:type="spellEnd"/>
      <w:r w:rsidRPr="00BA5519">
        <w:t>. 60 mm.</w:t>
      </w:r>
    </w:p>
    <w:p w14:paraId="5745DD11" w14:textId="73D55810" w:rsidR="00C11996" w:rsidRPr="00BA5519" w:rsidRDefault="00C11996" w:rsidP="00C11996">
      <w:pPr>
        <w:ind w:left="708"/>
      </w:pPr>
      <w:r w:rsidRPr="00BA5519">
        <w:t xml:space="preserve">Navržená plocha </w:t>
      </w:r>
      <w:proofErr w:type="spellStart"/>
      <w:r w:rsidRPr="00BA5519">
        <w:t>workoutového</w:t>
      </w:r>
      <w:proofErr w:type="spellEnd"/>
      <w:r w:rsidRPr="00BA5519">
        <w:t xml:space="preserve"> hřiště</w:t>
      </w:r>
      <w:r w:rsidR="00BA5519" w:rsidRPr="00BA5519">
        <w:t xml:space="preserve"> 147</w:t>
      </w:r>
      <w:r w:rsidRPr="00BA5519">
        <w:t xml:space="preserve"> m</w:t>
      </w:r>
      <w:r w:rsidRPr="00BA5519">
        <w:rPr>
          <w:vertAlign w:val="superscript"/>
        </w:rPr>
        <w:t>2</w:t>
      </w:r>
    </w:p>
    <w:p w14:paraId="58B9B326" w14:textId="77777777" w:rsidR="00C11996" w:rsidRPr="00C91FA7" w:rsidRDefault="00C11996" w:rsidP="00C11996">
      <w:pPr>
        <w:ind w:left="708"/>
        <w:rPr>
          <w:color w:val="FF0000"/>
        </w:rPr>
      </w:pPr>
    </w:p>
    <w:p w14:paraId="2E3EAE44" w14:textId="77777777" w:rsidR="00C11996" w:rsidRDefault="00C11996" w:rsidP="00C11996">
      <w:r w:rsidRPr="002E72D5">
        <w:t xml:space="preserve">Jižně od ulice V Zálomu v areálu objektu 2948/1 v místě původních zpevněných ploch dojde k rekonstrukci chodníků a dvou schodišť. Dojde k demolici stávajících opěrných zídek a konstrukcí </w:t>
      </w:r>
      <w:proofErr w:type="spellStart"/>
      <w:r w:rsidRPr="002E72D5">
        <w:t>zp</w:t>
      </w:r>
      <w:proofErr w:type="spellEnd"/>
      <w:r w:rsidRPr="002E72D5">
        <w:t xml:space="preserve">. ploch a jejich následná nová výstavba vč. </w:t>
      </w:r>
      <w:r>
        <w:t xml:space="preserve">dvou </w:t>
      </w:r>
      <w:r w:rsidRPr="002E72D5">
        <w:t>schodišť.</w:t>
      </w:r>
    </w:p>
    <w:p w14:paraId="35B03F6B" w14:textId="77777777" w:rsidR="00C11996" w:rsidRPr="002E72D5" w:rsidRDefault="00C11996" w:rsidP="00C11996">
      <w:r>
        <w:lastRenderedPageBreak/>
        <w:t xml:space="preserve">Dojde k výstavbě dlážděného chodníku šířky 2,4 m navazující na rekonstruovaný chodník v rámci cizí stavby multifunkčního hřiště. Tento chodník se dále rozšíří dle situace stavby a bude tvořit manipulační plochy u schodišť a před budovami.  </w:t>
      </w:r>
    </w:p>
    <w:p w14:paraId="457DC81C" w14:textId="77777777" w:rsidR="00C11996" w:rsidRDefault="00C11996" w:rsidP="00C11996">
      <w:pPr>
        <w:spacing w:after="200"/>
      </w:pPr>
      <w:r>
        <w:t xml:space="preserve">Dle situace stavby se provede výstavba zpevněných ploch, které budou doplněny o dvě nové schodiště </w:t>
      </w:r>
      <w:r w:rsidRPr="00D373D5">
        <w:t>označen</w:t>
      </w:r>
      <w:r>
        <w:t>é</w:t>
      </w:r>
      <w:r w:rsidRPr="00D373D5">
        <w:t xml:space="preserve"> názvy SCHODIŠTĚ A </w:t>
      </w:r>
      <w:proofErr w:type="spellStart"/>
      <w:r w:rsidRPr="00D373D5">
        <w:t>a</w:t>
      </w:r>
      <w:proofErr w:type="spellEnd"/>
      <w:r w:rsidRPr="00D373D5">
        <w:t xml:space="preserve"> SCHODIŠTĚ </w:t>
      </w:r>
      <w:r>
        <w:t>B</w:t>
      </w:r>
      <w:r w:rsidRPr="00D373D5">
        <w:t>. Schodiště</w:t>
      </w:r>
      <w:r>
        <w:t> A</w:t>
      </w:r>
      <w:r w:rsidRPr="00D373D5">
        <w:t xml:space="preserve"> bud</w:t>
      </w:r>
      <w:r>
        <w:t>e</w:t>
      </w:r>
      <w:r w:rsidRPr="00D373D5">
        <w:t xml:space="preserve"> doplněn</w:t>
      </w:r>
      <w:r>
        <w:t>o</w:t>
      </w:r>
      <w:r w:rsidRPr="00D373D5">
        <w:t xml:space="preserve"> o rampovou část </w:t>
      </w:r>
      <w:r>
        <w:t xml:space="preserve">chodníku k zajištění bezbariérové obsluhy území. </w:t>
      </w:r>
      <w:r w:rsidRPr="00D373D5">
        <w:t>Celková šířka schodiš</w:t>
      </w:r>
      <w:r>
        <w:t>tě A</w:t>
      </w:r>
      <w:r w:rsidRPr="00D373D5">
        <w:t xml:space="preserve"> bude </w:t>
      </w:r>
      <w:r>
        <w:t>2,4</w:t>
      </w:r>
      <w:r w:rsidRPr="00D373D5">
        <w:t xml:space="preserve"> m</w:t>
      </w:r>
      <w:r>
        <w:t xml:space="preserve"> schodiště B pak 1,8 m.</w:t>
      </w:r>
      <w:r w:rsidRPr="00D373D5">
        <w:t xml:space="preserve"> Šířka schodu bude </w:t>
      </w:r>
      <w:r>
        <w:t>285</w:t>
      </w:r>
      <w:r w:rsidRPr="00D373D5">
        <w:t> mm, výška 1</w:t>
      </w:r>
      <w:r>
        <w:t>6</w:t>
      </w:r>
      <w:r w:rsidRPr="00D373D5">
        <w:t>0 mm.</w:t>
      </w:r>
    </w:p>
    <w:p w14:paraId="0A20744B" w14:textId="70002D7A" w:rsidR="00C11996" w:rsidRPr="00BA5519" w:rsidRDefault="00C11996" w:rsidP="001237B9">
      <w:pPr>
        <w:ind w:right="-1"/>
      </w:pPr>
      <w:r w:rsidRPr="00BA5519">
        <w:t xml:space="preserve">Půdorysné rozměry </w:t>
      </w:r>
      <w:proofErr w:type="spellStart"/>
      <w:r w:rsidRPr="00BA5519">
        <w:t>workoutového</w:t>
      </w:r>
      <w:proofErr w:type="spellEnd"/>
      <w:r w:rsidRPr="00BA5519">
        <w:t xml:space="preserve"> hřiště jsou</w:t>
      </w:r>
      <w:r w:rsidR="00BA5519" w:rsidRPr="00BA5519">
        <w:t xml:space="preserve"> 10,6 x 14,1 m</w:t>
      </w:r>
      <w:r w:rsidR="00BA5519">
        <w:t>.</w:t>
      </w:r>
    </w:p>
    <w:p w14:paraId="2B4030CE" w14:textId="7DA90F5D" w:rsidR="00C11996" w:rsidRDefault="00C11996" w:rsidP="00C11996">
      <w:r w:rsidRPr="00D90144">
        <w:t xml:space="preserve">Minimální podélný sklon zpevněných komunikací je 0,5 %, základní příčný sklon </w:t>
      </w:r>
      <w:proofErr w:type="spellStart"/>
      <w:r w:rsidRPr="00D90144">
        <w:t>zp</w:t>
      </w:r>
      <w:proofErr w:type="spellEnd"/>
      <w:r w:rsidRPr="00D90144">
        <w:t>. plochy je 2,0</w:t>
      </w:r>
      <w:proofErr w:type="gramStart"/>
      <w:r w:rsidRPr="00D90144">
        <w:t>%  a</w:t>
      </w:r>
      <w:proofErr w:type="gramEnd"/>
      <w:r w:rsidRPr="00D90144">
        <w:t xml:space="preserve"> celkový sklon komunikací musí být min. 0,5%.</w:t>
      </w:r>
    </w:p>
    <w:p w14:paraId="101EEFD9" w14:textId="24C4881D" w:rsidR="00601CD6" w:rsidRDefault="00BA5519" w:rsidP="001237B9">
      <w:pPr>
        <w:ind w:right="-1"/>
        <w:rPr>
          <w:sz w:val="22"/>
          <w:szCs w:val="22"/>
        </w:rPr>
      </w:pPr>
      <w:r>
        <w:rPr>
          <w:sz w:val="22"/>
          <w:szCs w:val="22"/>
        </w:rPr>
        <w:t>Zdi jsou navržené jako úhlové železobetonové. Základ opěrné zdi je navržen z betonu C 25/30 XA1.</w:t>
      </w:r>
      <w:r w:rsidR="000C52CD">
        <w:rPr>
          <w:sz w:val="22"/>
          <w:szCs w:val="22"/>
        </w:rPr>
        <w:t xml:space="preserve"> Zdi budou opatřeny ocelovým zábradlím se svislou výplní výšky 1,1 m.</w:t>
      </w:r>
    </w:p>
    <w:p w14:paraId="2CE2795D" w14:textId="77777777" w:rsidR="00BA5519" w:rsidRPr="00BA5519" w:rsidRDefault="00BA5519" w:rsidP="00BA5519">
      <w:r w:rsidRPr="00BA5519">
        <w:t xml:space="preserve">Délka zdi </w:t>
      </w:r>
    </w:p>
    <w:p w14:paraId="0756A980" w14:textId="77777777" w:rsidR="00BA5519" w:rsidRPr="00BA5519" w:rsidRDefault="00BA5519" w:rsidP="00BA5519">
      <w:r w:rsidRPr="00BA5519">
        <w:t xml:space="preserve">Opěrná zeď „A“ – 7,505m </w:t>
      </w:r>
    </w:p>
    <w:p w14:paraId="7C99148B" w14:textId="048E9DFB" w:rsidR="00BA5519" w:rsidRPr="00BA5519" w:rsidRDefault="00BA5519" w:rsidP="00BA5519">
      <w:r w:rsidRPr="00BA5519">
        <w:t>Opěrná zeď „B“ – 6,982m</w:t>
      </w:r>
    </w:p>
    <w:p w14:paraId="4FE704D9" w14:textId="77777777" w:rsidR="00BA5519" w:rsidRPr="00BA5519" w:rsidRDefault="00BA5519" w:rsidP="00BA5519">
      <w:r w:rsidRPr="00BA5519">
        <w:t xml:space="preserve">Opěrná zeď „C“ – 2,425m </w:t>
      </w:r>
    </w:p>
    <w:p w14:paraId="6CB1D524" w14:textId="77777777" w:rsidR="00BA5519" w:rsidRPr="00BA5519" w:rsidRDefault="00BA5519" w:rsidP="00BA5519">
      <w:r w:rsidRPr="00BA5519">
        <w:t xml:space="preserve">Opěrná zeď „D“ – 2,425m </w:t>
      </w:r>
    </w:p>
    <w:p w14:paraId="7D4ABDE3" w14:textId="77777777" w:rsidR="00BA5519" w:rsidRPr="00BA5519" w:rsidRDefault="00BA5519" w:rsidP="00BA5519">
      <w:r w:rsidRPr="00BA5519">
        <w:t xml:space="preserve">Plocha základu zdi </w:t>
      </w:r>
    </w:p>
    <w:p w14:paraId="37639863" w14:textId="77777777" w:rsidR="00BA5519" w:rsidRPr="00BA5519" w:rsidRDefault="00BA5519" w:rsidP="00BA5519">
      <w:r w:rsidRPr="00BA5519">
        <w:t>Opěrná zeď „A“ – 3,75m</w:t>
      </w:r>
      <w:r w:rsidRPr="00BA5519">
        <w:rPr>
          <w:vertAlign w:val="superscript"/>
        </w:rPr>
        <w:t>2</w:t>
      </w:r>
      <w:r w:rsidRPr="00BA5519">
        <w:t xml:space="preserve"> </w:t>
      </w:r>
    </w:p>
    <w:p w14:paraId="02D9EF9A" w14:textId="77777777" w:rsidR="00BA5519" w:rsidRPr="00BA5519" w:rsidRDefault="00BA5519" w:rsidP="00BA5519">
      <w:r w:rsidRPr="00BA5519">
        <w:t>Opěrná zeď „B“ – 3,49m</w:t>
      </w:r>
      <w:r w:rsidRPr="00BA5519">
        <w:rPr>
          <w:vertAlign w:val="superscript"/>
        </w:rPr>
        <w:t>2</w:t>
      </w:r>
      <w:r w:rsidRPr="00BA5519">
        <w:t xml:space="preserve"> </w:t>
      </w:r>
    </w:p>
    <w:p w14:paraId="7DC98E0E" w14:textId="77777777" w:rsidR="00BA5519" w:rsidRPr="00BA5519" w:rsidRDefault="00BA5519" w:rsidP="00BA5519">
      <w:r w:rsidRPr="00BA5519">
        <w:t>Opěrná zeď „C“ – 1,21m</w:t>
      </w:r>
      <w:r w:rsidRPr="00BA5519">
        <w:rPr>
          <w:vertAlign w:val="superscript"/>
        </w:rPr>
        <w:t>2</w:t>
      </w:r>
      <w:r w:rsidRPr="00BA5519">
        <w:t xml:space="preserve"> </w:t>
      </w:r>
    </w:p>
    <w:p w14:paraId="6E4F5AB5" w14:textId="385BA840" w:rsidR="00BA5519" w:rsidRPr="00C11996" w:rsidRDefault="00BA5519" w:rsidP="00BA5519">
      <w:r w:rsidRPr="00BA5519">
        <w:t>Opěrná zeď „D“ – 1,21m</w:t>
      </w:r>
      <w:r w:rsidRPr="00BA5519">
        <w:rPr>
          <w:vertAlign w:val="superscript"/>
        </w:rPr>
        <w:t>2</w:t>
      </w:r>
    </w:p>
    <w:p w14:paraId="4AC02B70" w14:textId="77777777" w:rsidR="00C11141" w:rsidRPr="00C11996" w:rsidRDefault="00C11141" w:rsidP="00CD5CF3">
      <w:pPr>
        <w:pStyle w:val="Nadpis3"/>
        <w:numPr>
          <w:ilvl w:val="0"/>
          <w:numId w:val="9"/>
        </w:numPr>
        <w:ind w:right="-1"/>
      </w:pPr>
      <w:bookmarkStart w:id="50" w:name="_Toc133225291"/>
      <w:bookmarkEnd w:id="48"/>
      <w:r w:rsidRPr="00C11996">
        <w:t>Ochrana stavby podle jiných právních předpisů</w:t>
      </w:r>
      <w:bookmarkEnd w:id="49"/>
      <w:bookmarkEnd w:id="50"/>
    </w:p>
    <w:p w14:paraId="494F578E" w14:textId="761A8CBB" w:rsidR="00D17F45" w:rsidRPr="00C11996" w:rsidRDefault="00C11141" w:rsidP="00CD5CF3">
      <w:pPr>
        <w:ind w:right="-1"/>
      </w:pPr>
      <w:r w:rsidRPr="00C11996">
        <w:t xml:space="preserve">Stavba </w:t>
      </w:r>
      <w:r w:rsidR="009D60C5" w:rsidRPr="00C11996">
        <w:t>nevyžaduje zvláštní ochranu.</w:t>
      </w:r>
    </w:p>
    <w:p w14:paraId="03DEC3B2" w14:textId="77777777" w:rsidR="00871CA9" w:rsidRPr="00C11996" w:rsidRDefault="00871CA9" w:rsidP="00CD5CF3">
      <w:pPr>
        <w:pStyle w:val="Nadpis3"/>
        <w:numPr>
          <w:ilvl w:val="0"/>
          <w:numId w:val="9"/>
        </w:numPr>
        <w:ind w:right="-1"/>
      </w:pPr>
      <w:bookmarkStart w:id="51" w:name="_Toc133225292"/>
      <w:r w:rsidRPr="00C11996">
        <w:t xml:space="preserve">základní bilance </w:t>
      </w:r>
      <w:proofErr w:type="gramStart"/>
      <w:r w:rsidRPr="00C11996">
        <w:t>stavby - potřeby</w:t>
      </w:r>
      <w:proofErr w:type="gramEnd"/>
      <w:r w:rsidRPr="00C11996">
        <w:t xml:space="preserve"> a spotřeby médií a hmot, hospodaření s dešťovou vodou, celkové produkované množství a druhy odpadů a emisí, třída energetické náročnosti budov apod.</w:t>
      </w:r>
      <w:bookmarkEnd w:id="51"/>
    </w:p>
    <w:p w14:paraId="692A8F36" w14:textId="4E235422" w:rsidR="00D63786" w:rsidRDefault="00B10D31" w:rsidP="00D63786">
      <w:r w:rsidRPr="00124660">
        <w:t xml:space="preserve">Hospodaření s dešťovou vodou – </w:t>
      </w:r>
      <w:r w:rsidR="00D63786">
        <w:t xml:space="preserve">Z IG průzkumu, který je přiložen v dokladové části není doporučováno vybudování vsakovacího objektu, a to z důvodu nevhodných navážek, nacházejících se v podloží řešeného území. Z tohoto důvodu je zachován způsob odvodu povrchových dešťových vod na okolní terén a zemní pláň navrženého hřiště bude svedena drenážemi a kanalizační přípojkou do stávající dešťové kanalizace, která je zaústěna na ul. Říční do vodního toku </w:t>
      </w:r>
      <w:proofErr w:type="spellStart"/>
      <w:r w:rsidR="00D63786">
        <w:t>Zábřežka</w:t>
      </w:r>
      <w:proofErr w:type="spellEnd"/>
      <w:r w:rsidR="00D63786">
        <w:t>.</w:t>
      </w:r>
    </w:p>
    <w:p w14:paraId="20C502BB" w14:textId="77777777" w:rsidR="00D63786" w:rsidRDefault="00D63786" w:rsidP="00D63786">
      <w:r>
        <w:t>Způsob odvodnění se realizací stavby nemění a zůstává zachován. Odvod dešťových vod ze zpevněných ploch na okolní zatravněný terén zůstane zachován. Návrhem dochází k celkové redukci zpevněných ploch v řešeném území z původních cca 530 m</w:t>
      </w:r>
      <w:r w:rsidRPr="00A71195">
        <w:rPr>
          <w:vertAlign w:val="superscript"/>
        </w:rPr>
        <w:t>2</w:t>
      </w:r>
      <w:r>
        <w:t xml:space="preserve"> na cca 362 m</w:t>
      </w:r>
      <w:r w:rsidRPr="00A71195">
        <w:rPr>
          <w:vertAlign w:val="superscript"/>
        </w:rPr>
        <w:t>2</w:t>
      </w:r>
      <w:r>
        <w:t>. Zpevněné plochy, které se zruší budou zatravněny.</w:t>
      </w:r>
    </w:p>
    <w:p w14:paraId="410679EE" w14:textId="77777777" w:rsidR="00D63786" w:rsidRDefault="00D63786" w:rsidP="00D63786">
      <w:r>
        <w:t xml:space="preserve">Dále dochází ke zlepšení odtokových poměrů na předmětné lokalitě, z důvodu výměny </w:t>
      </w:r>
      <w:proofErr w:type="spellStart"/>
      <w:r>
        <w:t>stáv</w:t>
      </w:r>
      <w:proofErr w:type="spellEnd"/>
      <w:r>
        <w:t xml:space="preserve">. </w:t>
      </w:r>
      <w:proofErr w:type="spellStart"/>
      <w:r>
        <w:t>asf</w:t>
      </w:r>
      <w:proofErr w:type="spellEnd"/>
      <w:r>
        <w:t>. ploch chodníků za zámkovou dlažbu uloženou v loži ze štěrkodrti, umožňující částečný vsak dešťových vod.</w:t>
      </w:r>
    </w:p>
    <w:p w14:paraId="30806991" w14:textId="77777777" w:rsidR="00D63786" w:rsidRPr="006F5099" w:rsidRDefault="00D63786" w:rsidP="00D63786">
      <w:pPr>
        <w:rPr>
          <w:u w:val="single"/>
        </w:rPr>
      </w:pPr>
      <w:r w:rsidRPr="006F5099">
        <w:rPr>
          <w:u w:val="single"/>
        </w:rPr>
        <w:lastRenderedPageBreak/>
        <w:t>Výpočet množství dešťových vod svedených na terén:</w:t>
      </w:r>
    </w:p>
    <w:p w14:paraId="495EABCD" w14:textId="77777777" w:rsidR="00D63786" w:rsidRDefault="00D63786" w:rsidP="00D63786">
      <w:r>
        <w:rPr>
          <w:noProof/>
        </w:rPr>
        <w:drawing>
          <wp:inline distT="0" distB="0" distL="0" distR="0" wp14:anchorId="628D20DF" wp14:editId="1B2F7335">
            <wp:extent cx="3795824" cy="2730417"/>
            <wp:effectExtent l="0" t="0" r="0" b="0"/>
            <wp:docPr id="3" name="Obrázek 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 rotWithShape="1">
                    <a:blip r:embed="rId10"/>
                    <a:srcRect l="27873" t="43968" r="45183" b="21575"/>
                    <a:stretch/>
                  </pic:blipFill>
                  <pic:spPr bwMode="auto">
                    <a:xfrm>
                      <a:off x="0" y="0"/>
                      <a:ext cx="3815979" cy="2744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F1C64A" w14:textId="77777777" w:rsidR="00D63786" w:rsidRDefault="00D63786" w:rsidP="00D63786">
      <w:r>
        <w:t xml:space="preserve">Odvodnění pláně plánovaného </w:t>
      </w:r>
      <w:proofErr w:type="spellStart"/>
      <w:r>
        <w:t>workoutového</w:t>
      </w:r>
      <w:proofErr w:type="spellEnd"/>
      <w:r>
        <w:t xml:space="preserve"> hřiště bude provedeno příčným sklonem pláně k navrženým drenážím umístěným v max. hloubce 0,8 m. Drenáže budou zaústěny do stávající dešťové kanalizace BET DN 300 ve správě společnosti </w:t>
      </w:r>
      <w:proofErr w:type="spellStart"/>
      <w:r>
        <w:t>OVaK</w:t>
      </w:r>
      <w:proofErr w:type="spellEnd"/>
      <w:r>
        <w:t xml:space="preserve">, </w:t>
      </w:r>
      <w:proofErr w:type="gramStart"/>
      <w:r>
        <w:t>a.s..</w:t>
      </w:r>
      <w:proofErr w:type="gramEnd"/>
      <w:r>
        <w:t xml:space="preserve"> Napojení drenáže do stávající dešťové kanalizace bude provedeno přes navrženou dešťovou kanalizační přípojku PVC DN 125 celkové dl. cca 16,5 m.</w:t>
      </w:r>
    </w:p>
    <w:p w14:paraId="0950F787" w14:textId="77777777" w:rsidR="00D63786" w:rsidRDefault="00D63786" w:rsidP="00D63786">
      <w:r>
        <w:t xml:space="preserve">Kanalizační přípojka bude na stávající kanalizaci napojena pomocí jádrové </w:t>
      </w:r>
      <w:proofErr w:type="spellStart"/>
      <w:r>
        <w:t>navrtávky</w:t>
      </w:r>
      <w:proofErr w:type="spellEnd"/>
      <w:r>
        <w:t xml:space="preserve"> </w:t>
      </w:r>
      <w:r w:rsidRPr="00B861E3">
        <w:t>a průchodky.</w:t>
      </w:r>
      <w:r>
        <w:t xml:space="preserve"> </w:t>
      </w:r>
      <w:proofErr w:type="spellStart"/>
      <w:r>
        <w:t>Navrtávka</w:t>
      </w:r>
      <w:proofErr w:type="spellEnd"/>
      <w:r>
        <w:t xml:space="preserve"> bude provedena do horní třetiny kanalizační stoky. </w:t>
      </w:r>
      <w:r w:rsidRPr="00B861E3">
        <w:t xml:space="preserve">Přípojka bude vedena zelení k navrženému </w:t>
      </w:r>
      <w:r>
        <w:t xml:space="preserve">hřišti </w:t>
      </w:r>
      <w:r w:rsidRPr="00B861E3">
        <w:t xml:space="preserve">a bude na ní osazena revizní plastová kanalizační šachta </w:t>
      </w:r>
      <w:proofErr w:type="spellStart"/>
      <w:r w:rsidRPr="00B861E3">
        <w:t>Wavin</w:t>
      </w:r>
      <w:proofErr w:type="spellEnd"/>
      <w:r w:rsidRPr="00B861E3">
        <w:t xml:space="preserve"> DN 400 s</w:t>
      </w:r>
      <w:r>
        <w:t> pojízdným</w:t>
      </w:r>
      <w:r w:rsidRPr="00B861E3">
        <w:t xml:space="preserve"> poklopem</w:t>
      </w:r>
      <w:r>
        <w:t xml:space="preserve"> B125</w:t>
      </w:r>
      <w:r w:rsidRPr="00B861E3">
        <w:t>.</w:t>
      </w:r>
    </w:p>
    <w:p w14:paraId="26DAA5B4" w14:textId="4B226685" w:rsidR="003D5AC2" w:rsidRDefault="003D5AC2">
      <w:pPr>
        <w:spacing w:after="0"/>
        <w:jc w:val="left"/>
        <w:rPr>
          <w:u w:val="single"/>
        </w:rPr>
      </w:pPr>
    </w:p>
    <w:p w14:paraId="0234A613" w14:textId="6704310D" w:rsidR="00D63786" w:rsidRPr="00534D13" w:rsidRDefault="00D63786" w:rsidP="00D63786">
      <w:pPr>
        <w:rPr>
          <w:u w:val="single"/>
        </w:rPr>
      </w:pPr>
      <w:r w:rsidRPr="00534D13">
        <w:rPr>
          <w:u w:val="single"/>
        </w:rPr>
        <w:t>Stanovení množství vod svedených do dešťové kanalizace:</w:t>
      </w:r>
    </w:p>
    <w:p w14:paraId="38D3EAF0" w14:textId="77777777" w:rsidR="00D63786" w:rsidRDefault="00D63786" w:rsidP="00D63786">
      <w:r>
        <w:t>Vzhledem k tomu, že se jedná pouze o odvodnění zemní pláně, je množství odváděných vod složité a jejich množství bude zanedbatelné. Pro výpočet bylo stanoven součinitel odtoku z ploch na 0,05.</w:t>
      </w:r>
    </w:p>
    <w:p w14:paraId="34E8D055" w14:textId="77777777" w:rsidR="00D63786" w:rsidRDefault="00D63786" w:rsidP="00D63786">
      <w:r>
        <w:t>Q = 0,05 x 157 x 0,0147 = 0,1 l/s</w:t>
      </w:r>
    </w:p>
    <w:p w14:paraId="4FD416D9" w14:textId="77777777" w:rsidR="00C8157B" w:rsidRPr="00124660" w:rsidRDefault="00C8157B" w:rsidP="00CD5CF3">
      <w:pPr>
        <w:ind w:right="-1"/>
      </w:pPr>
      <w:r w:rsidRPr="00124660">
        <w:t>Stavba nebude po své realizaci produkovat nové odpady a emise.</w:t>
      </w:r>
    </w:p>
    <w:p w14:paraId="167D7566" w14:textId="77777777" w:rsidR="00871CA9" w:rsidRPr="00124660" w:rsidRDefault="00871CA9" w:rsidP="00CD5CF3">
      <w:pPr>
        <w:pStyle w:val="Nadpis3"/>
        <w:numPr>
          <w:ilvl w:val="0"/>
          <w:numId w:val="9"/>
        </w:numPr>
        <w:ind w:right="-1"/>
      </w:pPr>
      <w:bookmarkStart w:id="52" w:name="_Toc133225293"/>
      <w:r w:rsidRPr="00124660">
        <w:t xml:space="preserve">základní předpoklady </w:t>
      </w:r>
      <w:proofErr w:type="gramStart"/>
      <w:r w:rsidRPr="00124660">
        <w:t>výstavby - časové</w:t>
      </w:r>
      <w:proofErr w:type="gramEnd"/>
      <w:r w:rsidRPr="00124660">
        <w:t xml:space="preserve"> údaje o realizaci stavby, členění na etapy,</w:t>
      </w:r>
      <w:bookmarkEnd w:id="52"/>
    </w:p>
    <w:p w14:paraId="4C045304" w14:textId="47B38B14" w:rsidR="005213D3" w:rsidRPr="00124660" w:rsidRDefault="00071BCD" w:rsidP="00CD5CF3">
      <w:pPr>
        <w:pStyle w:val="odr1"/>
        <w:ind w:right="-1"/>
      </w:pPr>
      <w:r w:rsidRPr="00124660">
        <w:t xml:space="preserve">předpokládané </w:t>
      </w:r>
      <w:r w:rsidR="005213D3" w:rsidRPr="00124660">
        <w:t>zahájení stavby:</w:t>
      </w:r>
      <w:r w:rsidR="005213D3" w:rsidRPr="00124660">
        <w:tab/>
      </w:r>
      <w:r w:rsidR="005213D3" w:rsidRPr="00124660">
        <w:tab/>
        <w:t>04/202</w:t>
      </w:r>
      <w:r w:rsidR="00124660" w:rsidRPr="00124660">
        <w:t>4</w:t>
      </w:r>
    </w:p>
    <w:p w14:paraId="5CF18B28" w14:textId="77777777" w:rsidR="005213D3" w:rsidRPr="00124660" w:rsidRDefault="005213D3" w:rsidP="00CD5CF3">
      <w:pPr>
        <w:pStyle w:val="odr1"/>
        <w:ind w:right="-1"/>
      </w:pPr>
      <w:r w:rsidRPr="00124660">
        <w:t>etapizace:</w:t>
      </w:r>
      <w:r w:rsidRPr="00124660">
        <w:tab/>
        <w:t>Stavba se nečlení na provozní etapy. Stavba proběhne najednou</w:t>
      </w:r>
    </w:p>
    <w:p w14:paraId="7E3E6FD2" w14:textId="57E4FDE3" w:rsidR="005213D3" w:rsidRPr="00124660" w:rsidRDefault="00071BCD" w:rsidP="00CD5CF3">
      <w:pPr>
        <w:pStyle w:val="odr1"/>
        <w:ind w:right="-1"/>
      </w:pPr>
      <w:r w:rsidRPr="00124660">
        <w:t xml:space="preserve">předpokládané </w:t>
      </w:r>
      <w:r w:rsidR="005213D3" w:rsidRPr="00124660">
        <w:t>dokončení stavby:</w:t>
      </w:r>
      <w:r w:rsidR="005213D3" w:rsidRPr="00124660">
        <w:tab/>
      </w:r>
      <w:r w:rsidR="005213D3" w:rsidRPr="00124660">
        <w:tab/>
        <w:t>07/202</w:t>
      </w:r>
      <w:r w:rsidR="00124660" w:rsidRPr="00124660">
        <w:t>4</w:t>
      </w:r>
      <w:r w:rsidR="005213D3" w:rsidRPr="00124660">
        <w:t xml:space="preserve">. </w:t>
      </w:r>
    </w:p>
    <w:p w14:paraId="230B4A52" w14:textId="64F74011" w:rsidR="00071BCD" w:rsidRPr="00124660" w:rsidRDefault="00071BCD" w:rsidP="00071BCD">
      <w:r w:rsidRPr="00124660">
        <w:t>Termín zahájení výstavby bude upřesněn investorem po provedení výběrového řízení na zhotovitele stavby.</w:t>
      </w:r>
    </w:p>
    <w:p w14:paraId="03CBCAE4" w14:textId="77777777" w:rsidR="00871CA9" w:rsidRPr="00124660" w:rsidRDefault="00871CA9" w:rsidP="00CD5CF3">
      <w:pPr>
        <w:pStyle w:val="Nadpis3"/>
        <w:numPr>
          <w:ilvl w:val="0"/>
          <w:numId w:val="9"/>
        </w:numPr>
        <w:ind w:right="-1"/>
      </w:pPr>
      <w:bookmarkStart w:id="53" w:name="_Toc133225294"/>
      <w:r w:rsidRPr="00124660">
        <w:lastRenderedPageBreak/>
        <w:t>základní požadavky na předčasné užívání staveb, prozatímní užívání staveb ke zkušebnímu provozu, doba jeho trvání ve vztahu k dokončení kolaudace a užívání stavby (údaje o postupném předávání částí stavby do užívání, které budou samostatně uváděny do zkušebního provozu),</w:t>
      </w:r>
      <w:bookmarkEnd w:id="53"/>
    </w:p>
    <w:p w14:paraId="3C334F5D" w14:textId="77777777" w:rsidR="0054128E" w:rsidRPr="00124660" w:rsidRDefault="0054128E" w:rsidP="00CD5CF3">
      <w:pPr>
        <w:ind w:right="-1"/>
      </w:pPr>
      <w:r w:rsidRPr="00124660">
        <w:t xml:space="preserve">Předpokládá se, že stavba bude probíhat </w:t>
      </w:r>
      <w:proofErr w:type="gramStart"/>
      <w:r w:rsidRPr="00124660">
        <w:t>najednou</w:t>
      </w:r>
      <w:proofErr w:type="gramEnd"/>
      <w:r w:rsidRPr="00124660">
        <w:t xml:space="preserve"> a i předání celé stavby proběhne najednou ihned po dokončení stavby.</w:t>
      </w:r>
      <w:r w:rsidR="002A58B9" w:rsidRPr="00124660">
        <w:t xml:space="preserve"> </w:t>
      </w:r>
    </w:p>
    <w:p w14:paraId="17788804" w14:textId="77777777" w:rsidR="0054128E" w:rsidRPr="000C52CD" w:rsidRDefault="0054128E" w:rsidP="00CD5CF3">
      <w:pPr>
        <w:ind w:right="-1"/>
      </w:pPr>
      <w:r w:rsidRPr="000C52CD">
        <w:t>V rámci projektu nejsou požadavky na zkušební provoz.</w:t>
      </w:r>
    </w:p>
    <w:p w14:paraId="4C9F65E1" w14:textId="77777777" w:rsidR="00E52DC9" w:rsidRPr="000C52CD" w:rsidRDefault="00E52DC9" w:rsidP="00CD5CF3">
      <w:pPr>
        <w:pStyle w:val="Nadpis3"/>
        <w:numPr>
          <w:ilvl w:val="0"/>
          <w:numId w:val="9"/>
        </w:numPr>
        <w:ind w:right="-1"/>
      </w:pPr>
      <w:bookmarkStart w:id="54" w:name="_Toc516574293"/>
      <w:bookmarkStart w:id="55" w:name="_Toc133225295"/>
      <w:r w:rsidRPr="000C52CD">
        <w:t>Orientační náklady stavby</w:t>
      </w:r>
      <w:bookmarkEnd w:id="54"/>
      <w:bookmarkEnd w:id="55"/>
    </w:p>
    <w:p w14:paraId="1A14498C" w14:textId="30535D15" w:rsidR="002D3E61" w:rsidRPr="000C52CD" w:rsidRDefault="00E52DC9" w:rsidP="00CD5CF3">
      <w:pPr>
        <w:ind w:right="-1"/>
      </w:pPr>
      <w:r w:rsidRPr="000C52CD">
        <w:t xml:space="preserve">Předpokládané náklady stavby budou cca </w:t>
      </w:r>
      <w:r w:rsidR="00124660" w:rsidRPr="000C52CD">
        <w:t>1,5</w:t>
      </w:r>
      <w:r w:rsidRPr="000C52CD">
        <w:t> mil. Kč bez DPH.</w:t>
      </w:r>
    </w:p>
    <w:p w14:paraId="17564D6A" w14:textId="77777777" w:rsidR="008808DB" w:rsidRPr="006F547F" w:rsidRDefault="00D02FAC" w:rsidP="00CD5CF3">
      <w:pPr>
        <w:pStyle w:val="Nadpis2"/>
        <w:ind w:right="-1"/>
      </w:pPr>
      <w:bookmarkStart w:id="56" w:name="_Toc516574294"/>
      <w:bookmarkStart w:id="57" w:name="_Toc66914857"/>
      <w:bookmarkStart w:id="58" w:name="_Toc133225296"/>
      <w:r w:rsidRPr="006F547F">
        <w:t>B.2.2</w:t>
      </w:r>
      <w:r w:rsidRPr="006F547F">
        <w:tab/>
      </w:r>
      <w:r w:rsidR="008808DB" w:rsidRPr="006F547F">
        <w:t>Celkové urbanistické a architektonické řešení</w:t>
      </w:r>
      <w:bookmarkEnd w:id="56"/>
      <w:bookmarkEnd w:id="57"/>
      <w:bookmarkEnd w:id="58"/>
    </w:p>
    <w:p w14:paraId="64E48EE8" w14:textId="77777777" w:rsidR="005E44D5" w:rsidRPr="006F547F" w:rsidRDefault="005E44D5" w:rsidP="00CD5CF3">
      <w:pPr>
        <w:pStyle w:val="Nadpis3"/>
        <w:numPr>
          <w:ilvl w:val="0"/>
          <w:numId w:val="15"/>
        </w:numPr>
        <w:ind w:right="-1"/>
      </w:pPr>
      <w:bookmarkStart w:id="59" w:name="_Toc133225297"/>
      <w:proofErr w:type="gramStart"/>
      <w:r w:rsidRPr="006F547F">
        <w:t>urbanismus - územní</w:t>
      </w:r>
      <w:proofErr w:type="gramEnd"/>
      <w:r w:rsidRPr="006F547F">
        <w:t xml:space="preserve"> regulace</w:t>
      </w:r>
      <w:r w:rsidR="000377F6" w:rsidRPr="006F547F">
        <w:t>, kompozice prostorového řešení</w:t>
      </w:r>
      <w:bookmarkEnd w:id="59"/>
    </w:p>
    <w:p w14:paraId="2F4B4B59" w14:textId="77777777" w:rsidR="00526A40" w:rsidRPr="006F547F" w:rsidRDefault="00526A40" w:rsidP="00CD5CF3">
      <w:pPr>
        <w:ind w:right="-1"/>
      </w:pPr>
      <w:r w:rsidRPr="006F547F">
        <w:t>Vzhledem k charakteru stavby nejsou na stavbu kladeny žádné speciální požadavky.</w:t>
      </w:r>
    </w:p>
    <w:p w14:paraId="769672D7" w14:textId="77777777" w:rsidR="000377F6" w:rsidRPr="006F547F" w:rsidRDefault="000377F6" w:rsidP="00CD5CF3">
      <w:pPr>
        <w:ind w:right="-1"/>
      </w:pPr>
      <w:r w:rsidRPr="006F547F">
        <w:t>Územní regulace se stavby netýká.</w:t>
      </w:r>
    </w:p>
    <w:p w14:paraId="04C09653" w14:textId="77777777" w:rsidR="000377F6" w:rsidRPr="006F547F" w:rsidRDefault="000377F6" w:rsidP="00CD5CF3">
      <w:pPr>
        <w:pStyle w:val="Nadpis3"/>
        <w:numPr>
          <w:ilvl w:val="0"/>
          <w:numId w:val="15"/>
        </w:numPr>
        <w:ind w:right="-1"/>
      </w:pPr>
      <w:bookmarkStart w:id="60" w:name="_Toc133225298"/>
      <w:r w:rsidRPr="006F547F">
        <w:t xml:space="preserve">architektonické </w:t>
      </w:r>
      <w:proofErr w:type="gramStart"/>
      <w:r w:rsidRPr="006F547F">
        <w:t>řešení - kompozice</w:t>
      </w:r>
      <w:proofErr w:type="gramEnd"/>
      <w:r w:rsidRPr="006F547F">
        <w:t xml:space="preserve"> tvarového řešení, materiálové a barevné řešení</w:t>
      </w:r>
      <w:bookmarkEnd w:id="60"/>
    </w:p>
    <w:p w14:paraId="6B539723" w14:textId="7FFAF642" w:rsidR="000377F6" w:rsidRPr="006F547F" w:rsidRDefault="008035C7" w:rsidP="00CD5CF3">
      <w:pPr>
        <w:ind w:right="-1"/>
      </w:pPr>
      <w:r w:rsidRPr="006F547F">
        <w:t xml:space="preserve">Vzhledem k charakteru stavby nejsou na stavbu kladeny žádné speciální požadavky. </w:t>
      </w:r>
    </w:p>
    <w:p w14:paraId="59C64EC4" w14:textId="27CD15CC" w:rsidR="00071BCD" w:rsidRPr="006F547F" w:rsidRDefault="00071BCD" w:rsidP="00CD5CF3">
      <w:pPr>
        <w:ind w:right="-1"/>
      </w:pPr>
      <w:r w:rsidRPr="006F547F">
        <w:t>Dle domluvy s objednatelem bude povrch chodníků tvořit zámková dlažba (</w:t>
      </w:r>
      <w:proofErr w:type="spellStart"/>
      <w:r w:rsidRPr="006F547F">
        <w:t>tl</w:t>
      </w:r>
      <w:proofErr w:type="spellEnd"/>
      <w:r w:rsidRPr="006F547F">
        <w:t>. 6 cm šedé barvy)</w:t>
      </w:r>
      <w:r w:rsidR="006F547F" w:rsidRPr="006F547F">
        <w:t>. Schodiště bude tvořeno prefabrikovanými prvky.</w:t>
      </w:r>
    </w:p>
    <w:p w14:paraId="7FFA9139" w14:textId="77777777" w:rsidR="0054128E" w:rsidRPr="006F547F" w:rsidRDefault="00D02FAC" w:rsidP="00CD5CF3">
      <w:pPr>
        <w:pStyle w:val="Nadpis2"/>
        <w:ind w:right="-1"/>
      </w:pPr>
      <w:bookmarkStart w:id="61" w:name="_Toc516574297"/>
      <w:bookmarkStart w:id="62" w:name="_Toc66914858"/>
      <w:bookmarkStart w:id="63" w:name="_Toc133225299"/>
      <w:r w:rsidRPr="006F547F">
        <w:t>B.2.3</w:t>
      </w:r>
      <w:r w:rsidRPr="006F547F">
        <w:tab/>
      </w:r>
      <w:r w:rsidR="000377F6" w:rsidRPr="006F547F">
        <w:t>ce</w:t>
      </w:r>
      <w:r w:rsidR="0054128E" w:rsidRPr="006F547F">
        <w:t>kové technické řešení</w:t>
      </w:r>
      <w:bookmarkEnd w:id="61"/>
      <w:bookmarkEnd w:id="62"/>
      <w:bookmarkEnd w:id="63"/>
    </w:p>
    <w:p w14:paraId="4AA230CB" w14:textId="77777777" w:rsidR="0054128E" w:rsidRPr="006F547F" w:rsidRDefault="0054128E" w:rsidP="00CD5CF3">
      <w:pPr>
        <w:pStyle w:val="Nadpis3"/>
        <w:numPr>
          <w:ilvl w:val="0"/>
          <w:numId w:val="20"/>
        </w:numPr>
        <w:ind w:right="-1"/>
      </w:pPr>
      <w:bookmarkStart w:id="64" w:name="_Toc516574298"/>
      <w:bookmarkStart w:id="65" w:name="_Toc133225300"/>
      <w:r w:rsidRPr="006F547F">
        <w:t>Popis celkové koncepce technického řešení po skupinách objektů nebo jednotlivých objektech</w:t>
      </w:r>
      <w:r w:rsidR="00482C8F" w:rsidRPr="006F547F">
        <w:t xml:space="preserve"> včetně údajů o statických výpočtech prokazujících, že stavba je navržena tak, aby návrhové zatížení na ni působící nemělo za následek poškození stavby nebo její části nebo nepřípustné přetvoření</w:t>
      </w:r>
      <w:bookmarkEnd w:id="64"/>
      <w:bookmarkEnd w:id="65"/>
    </w:p>
    <w:p w14:paraId="4B36BAAE" w14:textId="1E20682D" w:rsidR="00ED7F11" w:rsidRPr="006F547F" w:rsidRDefault="00ED7F11" w:rsidP="00CD5CF3">
      <w:pPr>
        <w:ind w:right="-1"/>
      </w:pPr>
      <w:r w:rsidRPr="006F547F">
        <w:t xml:space="preserve">K návrhům komunikací byl použit Katalog vozovek pozemních komunikací TP 170, schválený MD ČR OPK č.j. 517/04-120-RS/1 ze dne 23.11.2004 s účinností od 1. prosince 2004 a Dodatek TP170, schválený MD-OSI, čj. 682/10-910-IPK/1 ze dne 12.8.2010, s účinností od 1. </w:t>
      </w:r>
      <w:proofErr w:type="gramStart"/>
      <w:r w:rsidRPr="006F547F">
        <w:t>Září</w:t>
      </w:r>
      <w:proofErr w:type="gramEnd"/>
      <w:r w:rsidRPr="006F547F">
        <w:t xml:space="preserve"> 2010.  </w:t>
      </w:r>
    </w:p>
    <w:p w14:paraId="1A4672CD" w14:textId="4840B151" w:rsidR="00071BCD" w:rsidRPr="006F547F" w:rsidRDefault="00071BCD" w:rsidP="00071BCD">
      <w:r w:rsidRPr="006F547F">
        <w:t>Jedná se o dopravní stavbu vybudují se chodníky</w:t>
      </w:r>
      <w:r w:rsidR="00CA4C71">
        <w:t>, opěrné zdi a schodiště</w:t>
      </w:r>
      <w:r w:rsidRPr="006F547F">
        <w:t>, které budou doplněny o veřejné osvětlení, úpravy odvodnění, ochrany inženýrských sítí a vegetační úpravy.</w:t>
      </w:r>
    </w:p>
    <w:p w14:paraId="7FE02976" w14:textId="6FC5B7A8" w:rsidR="006F547F" w:rsidRPr="006F547F" w:rsidRDefault="006F547F" w:rsidP="00071BCD">
      <w:r w:rsidRPr="006F547F">
        <w:t>Statické výpočty k opěrným zdem jsou přiloženy v složce stavebního objektu SO 201 Opěrné zdi.</w:t>
      </w:r>
    </w:p>
    <w:p w14:paraId="1BAEF100" w14:textId="77777777" w:rsidR="00071BCD" w:rsidRPr="006F547F" w:rsidRDefault="00071BCD" w:rsidP="00071BCD">
      <w:r w:rsidRPr="006F547F">
        <w:t>Stavba obsahuje stavební objekty:</w:t>
      </w:r>
    </w:p>
    <w:p w14:paraId="5F3DD8C7" w14:textId="77777777" w:rsidR="006F547F" w:rsidRPr="006F547F" w:rsidRDefault="006F547F" w:rsidP="006F547F">
      <w:pPr>
        <w:pStyle w:val="Zkladntext"/>
        <w:ind w:firstLine="708"/>
      </w:pPr>
      <w:r w:rsidRPr="006F547F">
        <w:t xml:space="preserve">SO 101 – Místní komunikace </w:t>
      </w:r>
    </w:p>
    <w:p w14:paraId="62B23CB5" w14:textId="77777777" w:rsidR="006F547F" w:rsidRPr="006F547F" w:rsidRDefault="006F547F" w:rsidP="006F547F">
      <w:pPr>
        <w:pStyle w:val="Zkladntext"/>
        <w:ind w:firstLine="708"/>
      </w:pPr>
      <w:r w:rsidRPr="006F547F">
        <w:t xml:space="preserve">SO 102 – </w:t>
      </w:r>
      <w:proofErr w:type="spellStart"/>
      <w:r w:rsidRPr="006F547F">
        <w:t>Workoutové</w:t>
      </w:r>
      <w:proofErr w:type="spellEnd"/>
      <w:r w:rsidRPr="006F547F">
        <w:t xml:space="preserve"> hřiště</w:t>
      </w:r>
    </w:p>
    <w:p w14:paraId="6ACFD39A" w14:textId="27055F2F" w:rsidR="006F547F" w:rsidRPr="006F547F" w:rsidRDefault="006F547F" w:rsidP="006F547F">
      <w:pPr>
        <w:pStyle w:val="Zkladntext"/>
        <w:ind w:firstLine="708"/>
      </w:pPr>
      <w:r w:rsidRPr="006F547F">
        <w:t>SO 201 – Opěrn</w:t>
      </w:r>
      <w:r w:rsidR="007A36CC">
        <w:t>é</w:t>
      </w:r>
      <w:r w:rsidRPr="006F547F">
        <w:t xml:space="preserve"> z</w:t>
      </w:r>
      <w:r w:rsidR="007A36CC">
        <w:t>di</w:t>
      </w:r>
    </w:p>
    <w:p w14:paraId="52E9F7F5" w14:textId="77777777" w:rsidR="00FB5A7D" w:rsidRDefault="00FB5A7D">
      <w:pPr>
        <w:spacing w:after="0"/>
        <w:jc w:val="left"/>
        <w:rPr>
          <w:b/>
        </w:rPr>
      </w:pPr>
      <w:r>
        <w:rPr>
          <w:b/>
        </w:rPr>
        <w:br w:type="page"/>
      </w:r>
    </w:p>
    <w:p w14:paraId="5A19B1A5" w14:textId="01C3E30C" w:rsidR="00071BCD" w:rsidRPr="006F547F" w:rsidRDefault="00071BCD" w:rsidP="0063756D">
      <w:pPr>
        <w:ind w:left="2124" w:right="-1" w:firstLine="708"/>
        <w:rPr>
          <w:b/>
        </w:rPr>
      </w:pPr>
      <w:r w:rsidRPr="006F547F">
        <w:rPr>
          <w:b/>
        </w:rPr>
        <w:lastRenderedPageBreak/>
        <w:t>SO 101 - Místní komunikace</w:t>
      </w:r>
    </w:p>
    <w:p w14:paraId="73F445E4" w14:textId="5F2DAE59" w:rsidR="006F547F" w:rsidRPr="006F547F" w:rsidRDefault="006F547F" w:rsidP="006F547F">
      <w:r w:rsidRPr="006F547F">
        <w:t xml:space="preserve">Je hlavním stavebním objektem a předmětem řešení jsou veškeré úpravy spojené s vybudováním veřejných místních komunikací (chodníků a schodišť) v areálu objektu na ulici V Zálomu 2948/1 v Ostravě Zábřehu, katastrálním území Zábřeh nad Odrou. </w:t>
      </w:r>
    </w:p>
    <w:p w14:paraId="33B761AD" w14:textId="30E9445F" w:rsidR="0063756D" w:rsidRPr="000C52CD" w:rsidRDefault="006F547F" w:rsidP="0063756D">
      <w:r w:rsidRPr="0063516C">
        <w:t xml:space="preserve">Součástí </w:t>
      </w:r>
      <w:r w:rsidRPr="000C52CD">
        <w:t>tohoto objektu je také příprava území před stavbou zahrnující demolice stávajících zpevněných ploch a objektů, se kterými se dále již nepočítá.</w:t>
      </w:r>
    </w:p>
    <w:p w14:paraId="21173220" w14:textId="77777777" w:rsidR="006F547F" w:rsidRPr="000C52CD" w:rsidRDefault="006F547F" w:rsidP="006F547F">
      <w:pPr>
        <w:ind w:left="2124" w:right="-1" w:firstLine="708"/>
        <w:rPr>
          <w:b/>
        </w:rPr>
      </w:pPr>
      <w:r w:rsidRPr="000C52CD">
        <w:rPr>
          <w:b/>
        </w:rPr>
        <w:t xml:space="preserve">SO 102 – </w:t>
      </w:r>
      <w:proofErr w:type="spellStart"/>
      <w:r w:rsidRPr="000C52CD">
        <w:rPr>
          <w:b/>
        </w:rPr>
        <w:t>Workoutové</w:t>
      </w:r>
      <w:proofErr w:type="spellEnd"/>
      <w:r w:rsidRPr="000C52CD">
        <w:rPr>
          <w:b/>
        </w:rPr>
        <w:t xml:space="preserve"> hřiště</w:t>
      </w:r>
    </w:p>
    <w:p w14:paraId="5921E4A0" w14:textId="094E2098" w:rsidR="007A36CC" w:rsidRPr="000C52CD" w:rsidRDefault="007A36CC" w:rsidP="007A36CC">
      <w:r w:rsidRPr="000C52CD">
        <w:t xml:space="preserve">V rámci tohoto objektu je proveden návrh </w:t>
      </w:r>
      <w:proofErr w:type="spellStart"/>
      <w:r w:rsidRPr="000C52CD">
        <w:t>workoutového</w:t>
      </w:r>
      <w:proofErr w:type="spellEnd"/>
      <w:r w:rsidRPr="000C52CD">
        <w:t xml:space="preserve"> hřiště místo původního asfaltového hřiště. </w:t>
      </w:r>
      <w:r w:rsidR="000C52CD" w:rsidRPr="000C52CD">
        <w:t xml:space="preserve">Navržené </w:t>
      </w:r>
      <w:proofErr w:type="spellStart"/>
      <w:r w:rsidR="000C52CD" w:rsidRPr="000C52CD">
        <w:t>workoutové</w:t>
      </w:r>
      <w:proofErr w:type="spellEnd"/>
      <w:r w:rsidR="000C52CD" w:rsidRPr="000C52CD">
        <w:t xml:space="preserve"> hřiště slouží k posilování vlastní vahou a je složeno z kombinací hrazd, bradel, žebříků, lavic a dalších cvičebních prvků.</w:t>
      </w:r>
    </w:p>
    <w:p w14:paraId="5C95CC0B" w14:textId="313F014E" w:rsidR="007A36CC" w:rsidRPr="000C52CD" w:rsidRDefault="007A36CC" w:rsidP="007A36CC">
      <w:pPr>
        <w:ind w:left="2124" w:right="-1" w:firstLine="708"/>
      </w:pPr>
      <w:r w:rsidRPr="000C52CD">
        <w:rPr>
          <w:b/>
        </w:rPr>
        <w:t>SO 201 – Opěrné zdi</w:t>
      </w:r>
    </w:p>
    <w:p w14:paraId="616DB4EA" w14:textId="77777777" w:rsidR="000C52CD" w:rsidRDefault="000C52CD" w:rsidP="000C52CD">
      <w:pPr>
        <w:ind w:right="-1"/>
        <w:rPr>
          <w:sz w:val="22"/>
          <w:szCs w:val="22"/>
        </w:rPr>
      </w:pPr>
      <w:r w:rsidRPr="000C52CD">
        <w:t>Jedná se o plošně založené opěrné zdi. Zeď je navržena jako úhlová železobetonová.</w:t>
      </w:r>
      <w:r>
        <w:t xml:space="preserve"> </w:t>
      </w:r>
      <w:r>
        <w:rPr>
          <w:sz w:val="22"/>
          <w:szCs w:val="22"/>
        </w:rPr>
        <w:t xml:space="preserve">Úhlová zeď je založena plošně, základ je betonován na podkladním betonu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>. 100 mm C12/15X0. Zdi budou opatřeny ocelovým zábradlím se svislou výplní výšky 1,1 m.</w:t>
      </w:r>
    </w:p>
    <w:p w14:paraId="48C26759" w14:textId="77777777" w:rsidR="000C52CD" w:rsidRPr="00BA5519" w:rsidRDefault="000C52CD" w:rsidP="000C52CD">
      <w:r w:rsidRPr="00BA5519">
        <w:t xml:space="preserve">Délka zdi </w:t>
      </w:r>
    </w:p>
    <w:p w14:paraId="6503A236" w14:textId="3EFB5018" w:rsidR="000C52CD" w:rsidRPr="00BA5519" w:rsidRDefault="000C52CD" w:rsidP="000C52CD">
      <w:r w:rsidRPr="00BA5519">
        <w:t xml:space="preserve">Opěrná zeď „A“ – </w:t>
      </w:r>
      <w:r w:rsidR="00946073">
        <w:t>3,741m</w:t>
      </w:r>
      <w:r w:rsidRPr="00BA5519">
        <w:t xml:space="preserve"> </w:t>
      </w:r>
    </w:p>
    <w:p w14:paraId="5772EC80" w14:textId="77777777" w:rsidR="000C52CD" w:rsidRPr="00BA5519" w:rsidRDefault="000C52CD" w:rsidP="000C52CD">
      <w:r w:rsidRPr="00BA5519">
        <w:t>Opěrná zeď „B“ – 6,982m</w:t>
      </w:r>
    </w:p>
    <w:p w14:paraId="6EE7C024" w14:textId="77777777" w:rsidR="000C52CD" w:rsidRPr="00BA5519" w:rsidRDefault="000C52CD" w:rsidP="000C52CD">
      <w:r w:rsidRPr="00BA5519">
        <w:t xml:space="preserve">Opěrná zeď „C“ – 2,425m </w:t>
      </w:r>
    </w:p>
    <w:p w14:paraId="4BC31685" w14:textId="77777777" w:rsidR="000C52CD" w:rsidRPr="00BA5519" w:rsidRDefault="000C52CD" w:rsidP="000C52CD">
      <w:r w:rsidRPr="00BA5519">
        <w:t xml:space="preserve">Opěrná zeď „D“ – 2,425m </w:t>
      </w:r>
    </w:p>
    <w:p w14:paraId="1643C675" w14:textId="77777777" w:rsidR="000C52CD" w:rsidRPr="00BA5519" w:rsidRDefault="000C52CD" w:rsidP="000C52CD">
      <w:r w:rsidRPr="00BA5519">
        <w:t xml:space="preserve">Plocha základu zdi </w:t>
      </w:r>
    </w:p>
    <w:p w14:paraId="41213DB0" w14:textId="52B3C31B" w:rsidR="000C52CD" w:rsidRPr="00BA5519" w:rsidRDefault="000C52CD" w:rsidP="000C52CD">
      <w:r w:rsidRPr="00BA5519">
        <w:t xml:space="preserve">Opěrná zeď „A“ – </w:t>
      </w:r>
      <w:r w:rsidR="00946073">
        <w:t>1,87</w:t>
      </w:r>
      <w:r w:rsidRPr="00BA5519">
        <w:t>m</w:t>
      </w:r>
      <w:r w:rsidRPr="00BA5519">
        <w:rPr>
          <w:vertAlign w:val="superscript"/>
        </w:rPr>
        <w:t>2</w:t>
      </w:r>
      <w:r w:rsidRPr="00BA5519">
        <w:t xml:space="preserve"> </w:t>
      </w:r>
    </w:p>
    <w:p w14:paraId="334851D8" w14:textId="77777777" w:rsidR="000C52CD" w:rsidRPr="00BA5519" w:rsidRDefault="000C52CD" w:rsidP="000C52CD">
      <w:r w:rsidRPr="00BA5519">
        <w:t>Opěrná zeď „B“ – 3,49m</w:t>
      </w:r>
      <w:r w:rsidRPr="00BA5519">
        <w:rPr>
          <w:vertAlign w:val="superscript"/>
        </w:rPr>
        <w:t>2</w:t>
      </w:r>
      <w:r w:rsidRPr="00BA5519">
        <w:t xml:space="preserve"> </w:t>
      </w:r>
    </w:p>
    <w:p w14:paraId="78789B30" w14:textId="77777777" w:rsidR="000C52CD" w:rsidRPr="00BA5519" w:rsidRDefault="000C52CD" w:rsidP="000C52CD">
      <w:r w:rsidRPr="00BA5519">
        <w:t>Opěrná zeď „C“ – 1,21m</w:t>
      </w:r>
      <w:r w:rsidRPr="00BA5519">
        <w:rPr>
          <w:vertAlign w:val="superscript"/>
        </w:rPr>
        <w:t>2</w:t>
      </w:r>
      <w:r w:rsidRPr="00BA5519">
        <w:t xml:space="preserve"> </w:t>
      </w:r>
    </w:p>
    <w:p w14:paraId="45E68AD4" w14:textId="79DA1EFB" w:rsidR="000C52CD" w:rsidRDefault="000C52CD" w:rsidP="000C52CD">
      <w:pPr>
        <w:rPr>
          <w:vertAlign w:val="superscript"/>
        </w:rPr>
      </w:pPr>
      <w:r w:rsidRPr="00BA5519">
        <w:t>Opěrná zeď „D“ – 1,21m</w:t>
      </w:r>
      <w:r w:rsidRPr="00BA5519">
        <w:rPr>
          <w:vertAlign w:val="superscript"/>
        </w:rPr>
        <w:t>2</w:t>
      </w:r>
    </w:p>
    <w:p w14:paraId="6AC10A83" w14:textId="77777777" w:rsidR="000C52CD" w:rsidRPr="000C52CD" w:rsidRDefault="000C52CD" w:rsidP="000C52CD">
      <w:r w:rsidRPr="000C52CD">
        <w:t xml:space="preserve">Výška dříku zdi </w:t>
      </w:r>
    </w:p>
    <w:p w14:paraId="0ABD32DD" w14:textId="77777777" w:rsidR="000C52CD" w:rsidRPr="000C52CD" w:rsidRDefault="000C52CD" w:rsidP="000C52CD">
      <w:r w:rsidRPr="000C52CD">
        <w:t xml:space="preserve">Opěrná zeď „A“ – 0,465-1,034m </w:t>
      </w:r>
    </w:p>
    <w:p w14:paraId="1754F1A6" w14:textId="77777777" w:rsidR="000C52CD" w:rsidRPr="000C52CD" w:rsidRDefault="000C52CD" w:rsidP="000C52CD">
      <w:r w:rsidRPr="000C52CD">
        <w:t xml:space="preserve">Opěrná zeď „B“ – 1,069-1,270m </w:t>
      </w:r>
    </w:p>
    <w:p w14:paraId="30C72AF9" w14:textId="77777777" w:rsidR="000C52CD" w:rsidRPr="000C52CD" w:rsidRDefault="000C52CD" w:rsidP="000C52CD">
      <w:r w:rsidRPr="000C52CD">
        <w:t xml:space="preserve">Opěrná zeď „C“ – 0,579-1,380m </w:t>
      </w:r>
    </w:p>
    <w:p w14:paraId="3FE377D9" w14:textId="63C858BD" w:rsidR="000C52CD" w:rsidRPr="00C11996" w:rsidRDefault="000C52CD" w:rsidP="000C52CD">
      <w:r w:rsidRPr="000C52CD">
        <w:t>Opěrná zeď „D“ – 0,579-1,380m</w:t>
      </w:r>
    </w:p>
    <w:p w14:paraId="71F92682" w14:textId="77777777" w:rsidR="000C52CD" w:rsidRPr="000C52CD" w:rsidRDefault="000C52CD" w:rsidP="000C52CD">
      <w:pPr>
        <w:ind w:right="-1"/>
      </w:pPr>
      <w:r w:rsidRPr="000C52CD">
        <w:t xml:space="preserve">Horní povrch základu je spádován </w:t>
      </w:r>
      <w:proofErr w:type="gramStart"/>
      <w:r w:rsidRPr="000C52CD">
        <w:t>4,0%</w:t>
      </w:r>
      <w:proofErr w:type="gramEnd"/>
      <w:r w:rsidRPr="000C52CD">
        <w:t xml:space="preserve"> směrem od dříku. Všechny hrany jsou zkoseny 15/15 mm. </w:t>
      </w:r>
    </w:p>
    <w:p w14:paraId="7E47338C" w14:textId="77777777" w:rsidR="000C52CD" w:rsidRPr="000C52CD" w:rsidRDefault="000C52CD" w:rsidP="000C52CD">
      <w:pPr>
        <w:ind w:right="-1"/>
      </w:pPr>
      <w:r w:rsidRPr="000C52CD">
        <w:t>Zasypané části rubu zdi se opatří izolačními nátěry proti zemní vlhkosti 1xALP + 2xALN (250 mm pod povrch upraveného terénu). Nátěry se ochrání geotextílií 600 g/m</w:t>
      </w:r>
      <w:r w:rsidRPr="000C52CD">
        <w:rPr>
          <w:vertAlign w:val="superscript"/>
        </w:rPr>
        <w:t>2</w:t>
      </w:r>
      <w:r w:rsidRPr="000C52CD">
        <w:t xml:space="preserve"> + nopovou fólií + geotextílií 600 g/m</w:t>
      </w:r>
      <w:r w:rsidRPr="000C52CD">
        <w:rPr>
          <w:vertAlign w:val="superscript"/>
        </w:rPr>
        <w:t>2</w:t>
      </w:r>
      <w:r w:rsidRPr="000C52CD">
        <w:t xml:space="preserve">. </w:t>
      </w:r>
    </w:p>
    <w:p w14:paraId="0C917879" w14:textId="77777777" w:rsidR="000C52CD" w:rsidRPr="000C52CD" w:rsidRDefault="000C52CD" w:rsidP="000C52CD">
      <w:pPr>
        <w:ind w:right="-1"/>
      </w:pPr>
      <w:r w:rsidRPr="000C52CD">
        <w:t xml:space="preserve">Zasypané části líce zdi se opatří izolačními nátěry proti zemní vlhkosti 1xALP + 2xALN (250 mm pod povrch upraveného terénu). Nátěry se ochrání geotextílií 600 g/m2. </w:t>
      </w:r>
    </w:p>
    <w:p w14:paraId="43C7821D" w14:textId="77777777" w:rsidR="000C52CD" w:rsidRPr="000C52CD" w:rsidRDefault="000C52CD" w:rsidP="000C52CD">
      <w:pPr>
        <w:ind w:right="-1"/>
      </w:pPr>
      <w:r w:rsidRPr="000C52CD">
        <w:t xml:space="preserve">Pro jednotlivé konstrukční části byly stanoveny třídy betonů (dle TKP a ČSN EN 206-1), stupně agresivity prostředí a stupně vlivu prostředí – </w:t>
      </w:r>
      <w:proofErr w:type="spellStart"/>
      <w:r w:rsidRPr="000C52CD">
        <w:t>svp</w:t>
      </w:r>
      <w:proofErr w:type="spellEnd"/>
      <w:r w:rsidRPr="000C52CD">
        <w:t xml:space="preserve"> (dle TKP a ČSN EN 206-1). Betonářská ocel B </w:t>
      </w:r>
      <w:proofErr w:type="gramStart"/>
      <w:r w:rsidRPr="000C52CD">
        <w:t>500B</w:t>
      </w:r>
      <w:proofErr w:type="gramEnd"/>
      <w:r w:rsidRPr="000C52CD">
        <w:t xml:space="preserve"> (10 505 (R)). Krytí výztuže (včetně třmínků) jmenovité 50 mm (minimální 40 mm). Pro případné svařování betonářské výztuže platí TP 193. </w:t>
      </w:r>
    </w:p>
    <w:p w14:paraId="205204D2" w14:textId="611C75E7" w:rsidR="00A172DA" w:rsidRDefault="000C52CD" w:rsidP="000C52CD">
      <w:pPr>
        <w:ind w:right="-1"/>
      </w:pPr>
      <w:r w:rsidRPr="000C52CD">
        <w:lastRenderedPageBreak/>
        <w:t>Vlastnosti všech materiálů použitých pro izolační systém musí být v souladu s TKP. Izolační práce musí být prováděny pouze ve vhodných klimatických podmínkách, které budou uvedeny v příslušných technologických předpisech pro provádění zvolené skladby izolačního souvrství. O průběhu prací musí být veden podrobný deník. Zhotovitel izolačních prací zodpovídá za veškeré vady způsobené špatnou funkcí izolace.</w:t>
      </w:r>
    </w:p>
    <w:p w14:paraId="735863D9" w14:textId="77777777" w:rsidR="000C52CD" w:rsidRPr="000C52CD" w:rsidRDefault="000C52CD" w:rsidP="000C52CD">
      <w:pPr>
        <w:ind w:right="-1"/>
      </w:pPr>
      <w:r w:rsidRPr="000C52CD">
        <w:t xml:space="preserve">Dříky opěrných zdí jsou navrženy z betonu C 25/30 XF2. </w:t>
      </w:r>
    </w:p>
    <w:p w14:paraId="20FB7FB5" w14:textId="77777777" w:rsidR="000C52CD" w:rsidRPr="000C52CD" w:rsidRDefault="000C52CD" w:rsidP="000C52CD">
      <w:pPr>
        <w:ind w:right="-1"/>
      </w:pPr>
      <w:r w:rsidRPr="000C52CD">
        <w:t xml:space="preserve">Horní povrch dříku je vyspádován </w:t>
      </w:r>
      <w:proofErr w:type="gramStart"/>
      <w:r w:rsidRPr="000C52CD">
        <w:t>4,0%</w:t>
      </w:r>
      <w:proofErr w:type="gramEnd"/>
      <w:r w:rsidRPr="000C52CD">
        <w:t xml:space="preserve"> směrem k rubu zdi. Všechny hrany jsou zkoseny 15/15 mm. </w:t>
      </w:r>
    </w:p>
    <w:p w14:paraId="1BE415E8" w14:textId="6B5F109A" w:rsidR="000C52CD" w:rsidRPr="000C52CD" w:rsidRDefault="000C52CD" w:rsidP="000C52CD">
      <w:pPr>
        <w:ind w:right="-1"/>
      </w:pPr>
      <w:r w:rsidRPr="000C52CD">
        <w:t>Šířka dilatační spáry je 20 mm. Tloušťka dříku je 0,25 m. Každá zeď je navržena jako jeden dilatační</w:t>
      </w:r>
    </w:p>
    <w:p w14:paraId="6979FE82" w14:textId="77777777" w:rsidR="00DC4A99" w:rsidRPr="007A36CC" w:rsidRDefault="00DC4A99" w:rsidP="00CD5CF3">
      <w:pPr>
        <w:pStyle w:val="Nadpis3"/>
        <w:numPr>
          <w:ilvl w:val="0"/>
          <w:numId w:val="20"/>
        </w:numPr>
        <w:ind w:right="-1"/>
      </w:pPr>
      <w:bookmarkStart w:id="66" w:name="_Toc133225301"/>
      <w:r w:rsidRPr="007A36CC">
        <w:t>celková bilance nároků všech druhů energií, tepla a teplé užitkové vody (podmínky zvýšeného odběru elektrické energie, podmínky při zvýšení technického maxima)</w:t>
      </w:r>
      <w:bookmarkEnd w:id="66"/>
    </w:p>
    <w:p w14:paraId="3BA7966D" w14:textId="737A0FB5" w:rsidR="00B329E3" w:rsidRPr="007A36CC" w:rsidRDefault="007A36CC" w:rsidP="00B329E3">
      <w:pPr>
        <w:ind w:right="-1"/>
      </w:pPr>
      <w:bookmarkStart w:id="67" w:name="_Toc516574300"/>
      <w:r w:rsidRPr="007A36CC">
        <w:t xml:space="preserve">Stavba neklade nárok na </w:t>
      </w:r>
      <w:r w:rsidR="00B329E3" w:rsidRPr="007A36CC">
        <w:t>spotřeby elektrické energie.</w:t>
      </w:r>
    </w:p>
    <w:p w14:paraId="28A04B7C" w14:textId="77777777" w:rsidR="003E0C4B" w:rsidRPr="007A36CC" w:rsidRDefault="003E0C4B" w:rsidP="00CD5CF3">
      <w:pPr>
        <w:pStyle w:val="Nadpis3"/>
        <w:numPr>
          <w:ilvl w:val="0"/>
          <w:numId w:val="20"/>
        </w:numPr>
        <w:ind w:right="-1"/>
      </w:pPr>
      <w:bookmarkStart w:id="68" w:name="_Toc133225302"/>
      <w:r w:rsidRPr="007A36CC">
        <w:t>Celková spotřeba vody</w:t>
      </w:r>
      <w:bookmarkEnd w:id="67"/>
      <w:bookmarkEnd w:id="68"/>
      <w:r w:rsidRPr="007A36CC">
        <w:t xml:space="preserve">  </w:t>
      </w:r>
    </w:p>
    <w:p w14:paraId="287C9204" w14:textId="77777777" w:rsidR="003E0C4B" w:rsidRPr="007703FA" w:rsidRDefault="003E0C4B" w:rsidP="00CD5CF3">
      <w:pPr>
        <w:ind w:right="-1"/>
      </w:pPr>
      <w:r w:rsidRPr="007A36CC">
        <w:t>Stavba neklade nárok na spotřebu vody.</w:t>
      </w:r>
    </w:p>
    <w:p w14:paraId="4DFA5F3F" w14:textId="440D9D3F" w:rsidR="00D639F6" w:rsidRPr="007703FA" w:rsidRDefault="00D639F6" w:rsidP="00CD5CF3">
      <w:pPr>
        <w:pStyle w:val="Nadpis3"/>
        <w:numPr>
          <w:ilvl w:val="0"/>
          <w:numId w:val="20"/>
        </w:numPr>
        <w:ind w:right="-1"/>
      </w:pPr>
      <w:bookmarkStart w:id="69" w:name="_Toc516574301"/>
      <w:bookmarkStart w:id="70" w:name="_Toc133225303"/>
      <w:r w:rsidRPr="007703FA">
        <w:t>Celkové produkované množství a druhy odpadů a emisí, způsob nakládání s vyzískaným materiálem</w:t>
      </w:r>
      <w:bookmarkEnd w:id="69"/>
      <w:bookmarkEnd w:id="70"/>
    </w:p>
    <w:p w14:paraId="044A0831" w14:textId="5C533B2D" w:rsidR="000208C4" w:rsidRPr="007703FA" w:rsidRDefault="000208C4" w:rsidP="00CD5CF3">
      <w:pPr>
        <w:ind w:left="360" w:right="-1"/>
      </w:pPr>
      <w:r w:rsidRPr="007703FA">
        <w:t xml:space="preserve">Stavba nebude po své realizaci produkovat nové odpady. </w:t>
      </w:r>
    </w:p>
    <w:p w14:paraId="0CA4B5FE" w14:textId="69D3D546" w:rsidR="00B329E3" w:rsidRPr="007703FA" w:rsidRDefault="00B329E3" w:rsidP="00B329E3">
      <w:r w:rsidRPr="007703FA">
        <w:t>Před samotnou výstavbou navrhovaných zpevněných ploch dojde k odstranění původních povrchů v území.</w:t>
      </w:r>
    </w:p>
    <w:p w14:paraId="66F3E11F" w14:textId="77777777" w:rsidR="007703FA" w:rsidRPr="007703FA" w:rsidRDefault="007703FA" w:rsidP="007703FA">
      <w:r w:rsidRPr="007703FA">
        <w:t>Na ploše řešeného území jsou plochy určených k demolici v následujících kubaturách:</w:t>
      </w:r>
    </w:p>
    <w:p w14:paraId="35104FBC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7703FA">
        <w:t xml:space="preserve">asfaltová plocha </w:t>
      </w:r>
      <w:proofErr w:type="gramStart"/>
      <w:r w:rsidRPr="007703FA">
        <w:t>s</w:t>
      </w:r>
      <w:proofErr w:type="gramEnd"/>
      <w:r w:rsidRPr="007703FA">
        <w:t> bet. podkladem 520 m</w:t>
      </w:r>
      <w:r w:rsidRPr="007703FA">
        <w:rPr>
          <w:vertAlign w:val="superscript"/>
        </w:rPr>
        <w:t>2</w:t>
      </w:r>
      <w:r w:rsidRPr="007703FA">
        <w:t xml:space="preserve"> do hloubky 0,30 m tj. 156 m</w:t>
      </w:r>
      <w:r w:rsidRPr="007703FA">
        <w:rPr>
          <w:vertAlign w:val="superscript"/>
        </w:rPr>
        <w:t>3</w:t>
      </w:r>
    </w:p>
    <w:p w14:paraId="4DCFA13C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7703FA">
        <w:t>betonová plocha 10 m</w:t>
      </w:r>
      <w:r w:rsidRPr="007703FA">
        <w:rPr>
          <w:vertAlign w:val="superscript"/>
        </w:rPr>
        <w:t>2</w:t>
      </w:r>
      <w:r w:rsidRPr="007703FA">
        <w:t xml:space="preserve"> do hloubky 0,30 m tj. 3 m</w:t>
      </w:r>
      <w:r w:rsidRPr="007703FA">
        <w:rPr>
          <w:vertAlign w:val="superscript"/>
        </w:rPr>
        <w:t>3</w:t>
      </w:r>
    </w:p>
    <w:p w14:paraId="31694EA5" w14:textId="77777777" w:rsidR="007703FA" w:rsidRPr="007703FA" w:rsidRDefault="007703FA" w:rsidP="007703FA">
      <w:r w:rsidRPr="007703FA">
        <w:t>Následující odstavec vypovídá o množství odstraněných objektů v řešeném území:</w:t>
      </w:r>
    </w:p>
    <w:p w14:paraId="2FFACD3C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</w:pPr>
      <w:r w:rsidRPr="007703FA">
        <w:t>betonové opěrné zdi 3 m</w:t>
      </w:r>
      <w:r w:rsidRPr="007703FA">
        <w:rPr>
          <w:vertAlign w:val="superscript"/>
        </w:rPr>
        <w:t>3</w:t>
      </w:r>
    </w:p>
    <w:p w14:paraId="43A0409A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</w:pPr>
      <w:r w:rsidRPr="007703FA">
        <w:t>betonové schodiště 10 m</w:t>
      </w:r>
      <w:r w:rsidRPr="007703FA">
        <w:rPr>
          <w:vertAlign w:val="superscript"/>
        </w:rPr>
        <w:t>3</w:t>
      </w:r>
    </w:p>
    <w:p w14:paraId="75DB2A8F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</w:pPr>
      <w:r w:rsidRPr="007703FA">
        <w:t>zdemoluje se stávající ocelové oplocení vč. sloupků a bet. základů dl. 25 m</w:t>
      </w:r>
    </w:p>
    <w:p w14:paraId="73FCAF40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</w:pPr>
      <w:r w:rsidRPr="007703FA">
        <w:t>betonový obrubník vč. bet. lože 90 m</w:t>
      </w:r>
    </w:p>
    <w:p w14:paraId="3FDC1B78" w14:textId="77777777" w:rsidR="007703FA" w:rsidRPr="007703FA" w:rsidRDefault="007703FA" w:rsidP="007703FA">
      <w:pPr>
        <w:numPr>
          <w:ilvl w:val="0"/>
          <w:numId w:val="27"/>
        </w:numPr>
        <w:spacing w:line="255" w:lineRule="exact"/>
      </w:pPr>
      <w:r w:rsidRPr="007703FA">
        <w:t>2x ocelové sloupky z hřiště</w:t>
      </w:r>
    </w:p>
    <w:p w14:paraId="7A168FC0" w14:textId="77777777" w:rsidR="007703FA" w:rsidRPr="007703FA" w:rsidRDefault="007703FA" w:rsidP="007703FA">
      <w:r w:rsidRPr="007703FA">
        <w:t>Všechny zdemolované objety budou odvezeny na skládku.</w:t>
      </w:r>
    </w:p>
    <w:p w14:paraId="529B7F25" w14:textId="77777777" w:rsidR="000208C4" w:rsidRPr="007703FA" w:rsidRDefault="000208C4" w:rsidP="00CD5CF3">
      <w:pPr>
        <w:ind w:right="-1"/>
      </w:pPr>
      <w:r w:rsidRPr="007703FA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</w:t>
      </w:r>
      <w:proofErr w:type="gramStart"/>
      <w:r w:rsidRPr="007703FA">
        <w:t>hospodářství</w:t>
      </w:r>
      <w:proofErr w:type="gramEnd"/>
      <w:r w:rsidRPr="007703FA">
        <w:t xml:space="preserve"> tj. v souladu s </w:t>
      </w:r>
      <w:proofErr w:type="spellStart"/>
      <w:r w:rsidRPr="007703FA">
        <w:t>ust</w:t>
      </w:r>
      <w:proofErr w:type="spellEnd"/>
      <w:r w:rsidRPr="007703FA">
        <w:t xml:space="preserve">. § 3 zákona č. 541/2020 Sb., o odpadech (dále jen „zákon o odpadech“). Odpady budou zařazovány dle druhů a kategorií podle </w:t>
      </w:r>
      <w:proofErr w:type="spellStart"/>
      <w:r w:rsidRPr="007703FA">
        <w:t>ust</w:t>
      </w:r>
      <w:proofErr w:type="spellEnd"/>
      <w:r w:rsidRPr="007703FA">
        <w:t xml:space="preserve">. § 6 zákona o odpadech. </w:t>
      </w:r>
    </w:p>
    <w:p w14:paraId="32699FE2" w14:textId="77777777" w:rsidR="000208C4" w:rsidRPr="007703FA" w:rsidRDefault="000208C4" w:rsidP="00CD5CF3">
      <w:pPr>
        <w:ind w:right="-1"/>
      </w:pPr>
      <w:r w:rsidRPr="007703FA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7703FA">
        <w:t>ust</w:t>
      </w:r>
      <w:proofErr w:type="spellEnd"/>
      <w:r w:rsidRPr="007703FA">
        <w:t xml:space="preserve">. § 16 odst. 3 zákona o odpadech do </w:t>
      </w:r>
      <w:r w:rsidRPr="007703FA">
        <w:lastRenderedPageBreak/>
        <w:t>dopravního prostředku provozovatele takového zařízení. Původce odpadů je povinen dodržovat, mimo jiných povinností daných zákonem o odpadech, povinnosti uvedené v </w:t>
      </w:r>
      <w:proofErr w:type="spellStart"/>
      <w:r w:rsidRPr="007703FA">
        <w:t>ust</w:t>
      </w:r>
      <w:proofErr w:type="spellEnd"/>
      <w:r w:rsidRPr="007703FA">
        <w:t>. § 15 zákona o odpadech. S veškerými odpady bude nakládáno v souladu se zákonem o odpadech a v souladu s prováděcími právními předpisy.</w:t>
      </w:r>
    </w:p>
    <w:p w14:paraId="19277B18" w14:textId="77777777" w:rsidR="000208C4" w:rsidRPr="007703FA" w:rsidRDefault="000208C4" w:rsidP="00CD5CF3">
      <w:pPr>
        <w:ind w:right="-1"/>
      </w:pPr>
      <w:r w:rsidRPr="007703FA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7703FA">
        <w:t>ust</w:t>
      </w:r>
      <w:proofErr w:type="spellEnd"/>
      <w:r w:rsidRPr="007703FA">
        <w:t>. § 95 zákona o odpadech).</w:t>
      </w:r>
    </w:p>
    <w:p w14:paraId="1AAA00F7" w14:textId="77777777" w:rsidR="000208C4" w:rsidRPr="007703FA" w:rsidRDefault="000208C4" w:rsidP="00CD5CF3">
      <w:pPr>
        <w:ind w:right="-1"/>
      </w:pPr>
      <w:r w:rsidRPr="007703FA">
        <w:t>Dle vyhlášky č. 8/2021 Sb., o Katalogu odpadů a posuzování vlastností odpadů (Katalog odpadů), dojde při stavební činnosti ke vzniku následujících odpadů:</w:t>
      </w:r>
    </w:p>
    <w:p w14:paraId="06F3D4E2" w14:textId="77777777" w:rsidR="000208C4" w:rsidRPr="007703FA" w:rsidRDefault="000208C4" w:rsidP="00CD5CF3">
      <w:pPr>
        <w:ind w:left="360" w:right="-1"/>
        <w:rPr>
          <w:b/>
        </w:rPr>
      </w:pPr>
      <w:r w:rsidRPr="007703FA">
        <w:rPr>
          <w:b/>
        </w:rPr>
        <w:t>SEZNAM ODPADŮ</w:t>
      </w:r>
    </w:p>
    <w:p w14:paraId="533A8AB6" w14:textId="77777777" w:rsidR="000208C4" w:rsidRPr="009D374E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color w:val="FF0000"/>
          <w:sz w:val="18"/>
          <w:szCs w:val="18"/>
          <w:lang w:eastAsia="en-US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72"/>
        <w:gridCol w:w="4277"/>
        <w:gridCol w:w="2110"/>
        <w:gridCol w:w="2071"/>
      </w:tblGrid>
      <w:tr w:rsidR="007703FA" w:rsidRPr="007703FA" w14:paraId="789B3D6C" w14:textId="77777777" w:rsidTr="00270511">
        <w:tc>
          <w:tcPr>
            <w:tcW w:w="1589" w:type="dxa"/>
          </w:tcPr>
          <w:p w14:paraId="63027B52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464" w:type="dxa"/>
          </w:tcPr>
          <w:p w14:paraId="7141E32F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48" w:type="dxa"/>
          </w:tcPr>
          <w:p w14:paraId="07B57F95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2111" w:type="dxa"/>
          </w:tcPr>
          <w:p w14:paraId="58EC3432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Množství odpadu</w:t>
            </w:r>
          </w:p>
        </w:tc>
      </w:tr>
      <w:tr w:rsidR="007703FA" w:rsidRPr="007703FA" w14:paraId="5FFAEF3F" w14:textId="77777777" w:rsidTr="00270511">
        <w:tc>
          <w:tcPr>
            <w:tcW w:w="1589" w:type="dxa"/>
            <w:vAlign w:val="center"/>
          </w:tcPr>
          <w:p w14:paraId="76906193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464" w:type="dxa"/>
            <w:vAlign w:val="center"/>
          </w:tcPr>
          <w:p w14:paraId="1BFC42A9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48" w:type="dxa"/>
            <w:vAlign w:val="center"/>
          </w:tcPr>
          <w:p w14:paraId="3796036B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110DF84A" w14:textId="241B3B94" w:rsidR="008D4A38" w:rsidRPr="007703FA" w:rsidRDefault="007703FA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200</w:t>
            </w:r>
            <w:r w:rsidR="008D4A38" w:rsidRPr="007703FA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7703FA" w:rsidRPr="007703FA" w14:paraId="52180815" w14:textId="77777777" w:rsidTr="00270511">
        <w:tc>
          <w:tcPr>
            <w:tcW w:w="1589" w:type="dxa"/>
            <w:vAlign w:val="center"/>
          </w:tcPr>
          <w:p w14:paraId="38B91EDA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17 01 02</w:t>
            </w:r>
          </w:p>
        </w:tc>
        <w:tc>
          <w:tcPr>
            <w:tcW w:w="4464" w:type="dxa"/>
            <w:vAlign w:val="center"/>
          </w:tcPr>
          <w:p w14:paraId="30E1584E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Cihly</w:t>
            </w:r>
          </w:p>
        </w:tc>
        <w:tc>
          <w:tcPr>
            <w:tcW w:w="2148" w:type="dxa"/>
            <w:vAlign w:val="center"/>
          </w:tcPr>
          <w:p w14:paraId="50056A46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7ACAD345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4A58A604" w14:textId="77777777" w:rsidTr="00270511">
        <w:tc>
          <w:tcPr>
            <w:tcW w:w="1589" w:type="dxa"/>
            <w:vAlign w:val="center"/>
          </w:tcPr>
          <w:p w14:paraId="7EFAFDF1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17 02 01</w:t>
            </w:r>
          </w:p>
        </w:tc>
        <w:tc>
          <w:tcPr>
            <w:tcW w:w="4464" w:type="dxa"/>
            <w:vAlign w:val="center"/>
          </w:tcPr>
          <w:p w14:paraId="7DED1177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Dřevo</w:t>
            </w:r>
          </w:p>
        </w:tc>
        <w:tc>
          <w:tcPr>
            <w:tcW w:w="2148" w:type="dxa"/>
            <w:vAlign w:val="center"/>
          </w:tcPr>
          <w:p w14:paraId="0AC3F972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1B453D98" w14:textId="2208F34B" w:rsidR="008D4A38" w:rsidRPr="007703FA" w:rsidRDefault="007703FA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</w:t>
            </w:r>
            <w:r w:rsidR="008D4A38" w:rsidRPr="007703FA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7703FA" w:rsidRPr="007703FA" w14:paraId="030052E6" w14:textId="77777777" w:rsidTr="00270511">
        <w:tc>
          <w:tcPr>
            <w:tcW w:w="1589" w:type="dxa"/>
            <w:vAlign w:val="center"/>
          </w:tcPr>
          <w:p w14:paraId="45E5D154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17 02 02</w:t>
            </w:r>
          </w:p>
        </w:tc>
        <w:tc>
          <w:tcPr>
            <w:tcW w:w="4464" w:type="dxa"/>
            <w:vAlign w:val="center"/>
          </w:tcPr>
          <w:p w14:paraId="1C9C503F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Sklo</w:t>
            </w:r>
          </w:p>
        </w:tc>
        <w:tc>
          <w:tcPr>
            <w:tcW w:w="2148" w:type="dxa"/>
            <w:vAlign w:val="center"/>
          </w:tcPr>
          <w:p w14:paraId="33BF345D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4948A575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6BB92877" w14:textId="77777777" w:rsidTr="00270511">
        <w:tc>
          <w:tcPr>
            <w:tcW w:w="1589" w:type="dxa"/>
            <w:vAlign w:val="center"/>
          </w:tcPr>
          <w:p w14:paraId="3E78E96B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17 03 01</w:t>
            </w:r>
          </w:p>
        </w:tc>
        <w:tc>
          <w:tcPr>
            <w:tcW w:w="4464" w:type="dxa"/>
            <w:vAlign w:val="center"/>
          </w:tcPr>
          <w:p w14:paraId="3F9F79A0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Asfaltové směsi obsahující dehet</w:t>
            </w:r>
          </w:p>
        </w:tc>
        <w:tc>
          <w:tcPr>
            <w:tcW w:w="2148" w:type="dxa"/>
            <w:vAlign w:val="center"/>
          </w:tcPr>
          <w:p w14:paraId="6409D21A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67CE2D9F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6A52EBC4" w14:textId="77777777" w:rsidTr="00270511">
        <w:tc>
          <w:tcPr>
            <w:tcW w:w="1589" w:type="dxa"/>
            <w:vAlign w:val="center"/>
          </w:tcPr>
          <w:p w14:paraId="3952592A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17 03 02</w:t>
            </w:r>
          </w:p>
        </w:tc>
        <w:tc>
          <w:tcPr>
            <w:tcW w:w="4464" w:type="dxa"/>
            <w:vAlign w:val="center"/>
          </w:tcPr>
          <w:p w14:paraId="27336485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Asfaltové směsi neuvedené pod číslem 17 03 01</w:t>
            </w:r>
          </w:p>
        </w:tc>
        <w:tc>
          <w:tcPr>
            <w:tcW w:w="2148" w:type="dxa"/>
            <w:vAlign w:val="center"/>
          </w:tcPr>
          <w:p w14:paraId="79A407FF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24D3BEFE" w14:textId="79B2F779" w:rsidR="008D4A38" w:rsidRPr="007703FA" w:rsidRDefault="00B329E3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75</w:t>
            </w:r>
            <w:r w:rsidR="008D4A38" w:rsidRPr="007703FA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7703FA" w:rsidRPr="007703FA" w14:paraId="5E046347" w14:textId="77777777" w:rsidTr="00270511">
        <w:tc>
          <w:tcPr>
            <w:tcW w:w="1589" w:type="dxa"/>
            <w:vAlign w:val="center"/>
          </w:tcPr>
          <w:p w14:paraId="0A2BA1B6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17 04 05</w:t>
            </w:r>
          </w:p>
        </w:tc>
        <w:tc>
          <w:tcPr>
            <w:tcW w:w="4464" w:type="dxa"/>
            <w:vAlign w:val="center"/>
          </w:tcPr>
          <w:p w14:paraId="46E77EFC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Železo a ocel</w:t>
            </w:r>
          </w:p>
        </w:tc>
        <w:tc>
          <w:tcPr>
            <w:tcW w:w="2148" w:type="dxa"/>
            <w:vAlign w:val="center"/>
          </w:tcPr>
          <w:p w14:paraId="39FF6868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165535FA" w14:textId="2D8FC53D" w:rsidR="008D4A38" w:rsidRPr="007703FA" w:rsidRDefault="007703FA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0,5</w:t>
            </w:r>
            <w:r w:rsidR="008D4A38" w:rsidRPr="007703FA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  <w:tr w:rsidR="007703FA" w:rsidRPr="007703FA" w14:paraId="1D292361" w14:textId="77777777" w:rsidTr="00270511">
        <w:tc>
          <w:tcPr>
            <w:tcW w:w="1589" w:type="dxa"/>
            <w:vAlign w:val="center"/>
          </w:tcPr>
          <w:p w14:paraId="6961821E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17 04 07</w:t>
            </w:r>
          </w:p>
        </w:tc>
        <w:tc>
          <w:tcPr>
            <w:tcW w:w="4464" w:type="dxa"/>
            <w:vAlign w:val="center"/>
          </w:tcPr>
          <w:p w14:paraId="5CC9A53E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Směsné kovy</w:t>
            </w:r>
          </w:p>
        </w:tc>
        <w:tc>
          <w:tcPr>
            <w:tcW w:w="2148" w:type="dxa"/>
            <w:vAlign w:val="center"/>
          </w:tcPr>
          <w:p w14:paraId="3ED52E64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13617744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44F63D5A" w14:textId="77777777" w:rsidTr="00270511">
        <w:tc>
          <w:tcPr>
            <w:tcW w:w="1589" w:type="dxa"/>
            <w:vAlign w:val="center"/>
          </w:tcPr>
          <w:p w14:paraId="4E3EF224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17 04 09</w:t>
            </w:r>
          </w:p>
        </w:tc>
        <w:tc>
          <w:tcPr>
            <w:tcW w:w="4464" w:type="dxa"/>
            <w:vAlign w:val="center"/>
          </w:tcPr>
          <w:p w14:paraId="5FDC27DE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Kovový odpad znečištěný nebezpečnými látkami</w:t>
            </w:r>
          </w:p>
        </w:tc>
        <w:tc>
          <w:tcPr>
            <w:tcW w:w="2148" w:type="dxa"/>
            <w:vAlign w:val="center"/>
          </w:tcPr>
          <w:p w14:paraId="1BF252DB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3A6161EB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53A5370C" w14:textId="77777777" w:rsidTr="00270511">
        <w:tc>
          <w:tcPr>
            <w:tcW w:w="1589" w:type="dxa"/>
            <w:vAlign w:val="center"/>
          </w:tcPr>
          <w:p w14:paraId="359C7C63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17 04 10</w:t>
            </w:r>
          </w:p>
        </w:tc>
        <w:tc>
          <w:tcPr>
            <w:tcW w:w="4464" w:type="dxa"/>
            <w:vAlign w:val="center"/>
          </w:tcPr>
          <w:p w14:paraId="4F5CC1DF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Kabely obsahující ropné látky, uhelný dehet a jiné nebezpečné látky</w:t>
            </w:r>
          </w:p>
        </w:tc>
        <w:tc>
          <w:tcPr>
            <w:tcW w:w="2148" w:type="dxa"/>
            <w:vAlign w:val="center"/>
          </w:tcPr>
          <w:p w14:paraId="34867509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254498C3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07D566AF" w14:textId="77777777" w:rsidTr="00270511">
        <w:tc>
          <w:tcPr>
            <w:tcW w:w="1589" w:type="dxa"/>
            <w:vAlign w:val="center"/>
          </w:tcPr>
          <w:p w14:paraId="043DA8C5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17 04 11</w:t>
            </w:r>
          </w:p>
        </w:tc>
        <w:tc>
          <w:tcPr>
            <w:tcW w:w="4464" w:type="dxa"/>
            <w:vAlign w:val="center"/>
          </w:tcPr>
          <w:p w14:paraId="4C804623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Kabely neuvedené pod číslem 17 04 10</w:t>
            </w:r>
          </w:p>
        </w:tc>
        <w:tc>
          <w:tcPr>
            <w:tcW w:w="2148" w:type="dxa"/>
            <w:vAlign w:val="center"/>
          </w:tcPr>
          <w:p w14:paraId="700F8BDF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1F75DE14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747B4180" w14:textId="77777777" w:rsidTr="00270511">
        <w:tc>
          <w:tcPr>
            <w:tcW w:w="1589" w:type="dxa"/>
            <w:vAlign w:val="center"/>
          </w:tcPr>
          <w:p w14:paraId="20D0EAA5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17 05 03</w:t>
            </w:r>
          </w:p>
        </w:tc>
        <w:tc>
          <w:tcPr>
            <w:tcW w:w="4464" w:type="dxa"/>
            <w:vAlign w:val="center"/>
          </w:tcPr>
          <w:p w14:paraId="09C66FB8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Zemina a kamení obsahující nebezpečné látky</w:t>
            </w:r>
          </w:p>
        </w:tc>
        <w:tc>
          <w:tcPr>
            <w:tcW w:w="2148" w:type="dxa"/>
            <w:vAlign w:val="center"/>
          </w:tcPr>
          <w:p w14:paraId="1CB8AD07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111" w:type="dxa"/>
          </w:tcPr>
          <w:p w14:paraId="73D2AE72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7703FA" w:rsidRPr="007703FA" w14:paraId="17CC0630" w14:textId="77777777" w:rsidTr="00270511">
        <w:tc>
          <w:tcPr>
            <w:tcW w:w="1589" w:type="dxa"/>
            <w:vAlign w:val="center"/>
          </w:tcPr>
          <w:p w14:paraId="378CAF88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17 05 04</w:t>
            </w:r>
          </w:p>
        </w:tc>
        <w:tc>
          <w:tcPr>
            <w:tcW w:w="4464" w:type="dxa"/>
            <w:vAlign w:val="center"/>
          </w:tcPr>
          <w:p w14:paraId="2B36BAC4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Zemina a kamení neuvedené pod číslem 17 05 03</w:t>
            </w:r>
          </w:p>
        </w:tc>
        <w:tc>
          <w:tcPr>
            <w:tcW w:w="2148" w:type="dxa"/>
            <w:vAlign w:val="center"/>
          </w:tcPr>
          <w:p w14:paraId="6DA7BA2E" w14:textId="77777777" w:rsidR="008D4A38" w:rsidRPr="007703FA" w:rsidRDefault="008D4A38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111" w:type="dxa"/>
          </w:tcPr>
          <w:p w14:paraId="569E73C4" w14:textId="7420BC6C" w:rsidR="008D4A38" w:rsidRPr="007703FA" w:rsidRDefault="00B329E3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200</w:t>
            </w:r>
            <w:r w:rsidR="008D4A38" w:rsidRPr="007703FA">
              <w:rPr>
                <w:bCs/>
                <w:sz w:val="20"/>
                <w:szCs w:val="20"/>
                <w:lang w:eastAsia="en-US"/>
              </w:rPr>
              <w:t xml:space="preserve"> t</w:t>
            </w:r>
          </w:p>
        </w:tc>
      </w:tr>
    </w:tbl>
    <w:p w14:paraId="53C20B34" w14:textId="77777777" w:rsidR="000208C4" w:rsidRPr="009D374E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color w:val="FF0000"/>
          <w:sz w:val="18"/>
          <w:szCs w:val="18"/>
          <w:lang w:val="en-US" w:eastAsia="en-US"/>
        </w:rPr>
      </w:pPr>
    </w:p>
    <w:p w14:paraId="56349A4A" w14:textId="77777777" w:rsidR="000208C4" w:rsidRPr="007703FA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7703FA">
        <w:rPr>
          <w:bCs/>
          <w:sz w:val="18"/>
          <w:szCs w:val="18"/>
          <w:lang w:eastAsia="en-US"/>
        </w:rPr>
        <w:t>O – ostatní odpady</w:t>
      </w:r>
    </w:p>
    <w:p w14:paraId="3B0FDEE7" w14:textId="77777777" w:rsidR="000208C4" w:rsidRPr="007703FA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7703FA">
        <w:rPr>
          <w:bCs/>
          <w:sz w:val="18"/>
          <w:szCs w:val="18"/>
          <w:lang w:eastAsia="en-US"/>
        </w:rPr>
        <w:t>N – nebezpečné odpady</w:t>
      </w:r>
    </w:p>
    <w:p w14:paraId="68D45566" w14:textId="30AC5EEF" w:rsidR="00B329E3" w:rsidRPr="007703FA" w:rsidRDefault="00E85C76" w:rsidP="00B329E3">
      <w:pPr>
        <w:ind w:left="360" w:right="-1"/>
      </w:pPr>
      <w:r w:rsidRPr="007703FA">
        <w:t xml:space="preserve">Výkopová zemina bude použita při stavbě na terénní úpravy, a </w:t>
      </w:r>
      <w:r w:rsidR="007703FA" w:rsidRPr="007703FA">
        <w:t xml:space="preserve">přebytek </w:t>
      </w:r>
      <w:r w:rsidR="00B329E3" w:rsidRPr="007703FA">
        <w:t>bude odvezen na skládku. Beton se odveze na drtičku a bude moct být použit k dalšímu použití. Na této stavbě se může použít po patřičném rozdrcení na předepsanou frakci do sanace podloží. Živičné povrchy se předají k recyklaci. Provizorní dopravní značení se použije na další stavbě. Dřevěné lávky a pažení se znovu použije nebo odveze na skládku. Vzniknou-li během stavby jiné než předpokládané odpady, uvědomí investor okamžitě příslušné dotčené orgány státní správy.</w:t>
      </w:r>
    </w:p>
    <w:p w14:paraId="3CB00CB4" w14:textId="77777777" w:rsidR="000208C4" w:rsidRPr="007703FA" w:rsidRDefault="000208C4" w:rsidP="00CD5CF3">
      <w:pPr>
        <w:ind w:left="360" w:right="-1"/>
      </w:pPr>
      <w:r w:rsidRPr="007703FA">
        <w:t>Odpady budou shromažďovány, tříděny jednotlivě podle druhů a kategorií a předány oprávněné osobě ke zneškodnění. Nevyužitelné odpady budou odvezeny na skládku. V rámci rozpočtu stavby jsou zohledněny poplatky za skládkování odpadu.</w:t>
      </w:r>
    </w:p>
    <w:p w14:paraId="48E43706" w14:textId="77777777" w:rsidR="000208C4" w:rsidRPr="007703FA" w:rsidRDefault="000208C4" w:rsidP="00CD5CF3">
      <w:pPr>
        <w:ind w:left="360" w:right="-1"/>
      </w:pPr>
      <w:r w:rsidRPr="007703FA">
        <w:t xml:space="preserve">V rámci oznámení stavby nebo před vydáním kolaudačního souhlasu budou stavebnímu úřadu předloženy veškeré doklady prokazující, že s odpadem vznikajícím během stavby bylo nakládáno v souladu se zákonem o odpadech. </w:t>
      </w:r>
    </w:p>
    <w:p w14:paraId="761FAEA7" w14:textId="77777777" w:rsidR="000208C4" w:rsidRPr="007703FA" w:rsidRDefault="000208C4" w:rsidP="00CD5CF3">
      <w:pPr>
        <w:ind w:left="360" w:right="-1"/>
      </w:pPr>
    </w:p>
    <w:p w14:paraId="387C35D4" w14:textId="4F4753A9" w:rsidR="000208C4" w:rsidRPr="007703FA" w:rsidRDefault="000208C4" w:rsidP="00CD5CF3">
      <w:pPr>
        <w:ind w:left="360" w:right="-1"/>
      </w:pPr>
      <w:r w:rsidRPr="007703FA">
        <w:lastRenderedPageBreak/>
        <w:t xml:space="preserve">Samotnou </w:t>
      </w:r>
      <w:r w:rsidRPr="007703FA">
        <w:rPr>
          <w:b/>
          <w:bCs/>
        </w:rPr>
        <w:t xml:space="preserve">novostavbou </w:t>
      </w:r>
      <w:r w:rsidR="004A4CC8" w:rsidRPr="007703FA">
        <w:t>komunikac</w:t>
      </w:r>
      <w:r w:rsidR="00B329E3" w:rsidRPr="007703FA">
        <w:t>í dojde</w:t>
      </w:r>
      <w:r w:rsidR="004A4CC8" w:rsidRPr="007703FA">
        <w:t xml:space="preserve"> </w:t>
      </w:r>
      <w:r w:rsidRPr="007703FA">
        <w:t>k vytváření odpadů spojených s odřezky navrhované betonové dlažby a betonových obrubníků.</w:t>
      </w:r>
    </w:p>
    <w:p w14:paraId="1029D4EB" w14:textId="77777777" w:rsidR="000208C4" w:rsidRPr="007703FA" w:rsidRDefault="000208C4" w:rsidP="00CD5CF3">
      <w:pPr>
        <w:ind w:left="360" w:right="-1"/>
      </w:pPr>
      <w:r w:rsidRPr="007703FA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</w:t>
      </w:r>
      <w:proofErr w:type="gramStart"/>
      <w:r w:rsidRPr="007703FA">
        <w:t>hospodářství</w:t>
      </w:r>
      <w:proofErr w:type="gramEnd"/>
      <w:r w:rsidRPr="007703FA">
        <w:t xml:space="preserve"> tj. v souladu s </w:t>
      </w:r>
      <w:proofErr w:type="spellStart"/>
      <w:r w:rsidRPr="007703FA">
        <w:t>ust</w:t>
      </w:r>
      <w:proofErr w:type="spellEnd"/>
      <w:r w:rsidRPr="007703FA">
        <w:t xml:space="preserve">. § 3 zákona č. 541/2020 Sb., o odpadech (dále jen „zákon o odpadech“). Odpady budou zařazovány dle druhů a kategorií podle </w:t>
      </w:r>
      <w:proofErr w:type="spellStart"/>
      <w:r w:rsidRPr="007703FA">
        <w:t>ust</w:t>
      </w:r>
      <w:proofErr w:type="spellEnd"/>
      <w:r w:rsidRPr="007703FA">
        <w:t xml:space="preserve">. § 6 zákona o odpadech. </w:t>
      </w:r>
    </w:p>
    <w:p w14:paraId="2FD9F91D" w14:textId="77777777" w:rsidR="000208C4" w:rsidRPr="007703FA" w:rsidRDefault="000208C4" w:rsidP="00CD5CF3">
      <w:pPr>
        <w:ind w:left="360" w:right="-1"/>
      </w:pPr>
      <w:r w:rsidRPr="007703FA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7703FA">
        <w:t>ust</w:t>
      </w:r>
      <w:proofErr w:type="spellEnd"/>
      <w:r w:rsidRPr="007703FA">
        <w:t>. § 16 odst. 3 zákona o odpadech do dopravního prostředku provozovatele takového zařízení. Původce odpadů je povinen dodržovat, mimo jiných povinností daných zákonem o odpadech, povinnosti uvedené v </w:t>
      </w:r>
      <w:proofErr w:type="spellStart"/>
      <w:r w:rsidRPr="007703FA">
        <w:t>ust</w:t>
      </w:r>
      <w:proofErr w:type="spellEnd"/>
      <w:r w:rsidRPr="007703FA">
        <w:t>. § 15 zákona o odpadech. S veškerými odpady bude nakládáno v souladu se zákonem o odpadech a v souladu s prováděcími právními předpisy.</w:t>
      </w:r>
    </w:p>
    <w:p w14:paraId="58369AC9" w14:textId="77777777" w:rsidR="000208C4" w:rsidRPr="007703FA" w:rsidRDefault="000208C4" w:rsidP="00CD5CF3">
      <w:pPr>
        <w:ind w:left="360" w:right="-1"/>
      </w:pPr>
      <w:r w:rsidRPr="007703FA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7703FA">
        <w:t>ust</w:t>
      </w:r>
      <w:proofErr w:type="spellEnd"/>
      <w:r w:rsidRPr="007703FA">
        <w:t>. § 95 zákona o odpadech).</w:t>
      </w:r>
    </w:p>
    <w:p w14:paraId="41DCF546" w14:textId="77777777" w:rsidR="000208C4" w:rsidRPr="007703FA" w:rsidRDefault="000208C4" w:rsidP="00CD5CF3">
      <w:pPr>
        <w:ind w:left="360" w:right="-1"/>
      </w:pPr>
      <w:r w:rsidRPr="007703FA">
        <w:t xml:space="preserve">Dle vyhlášky č. 8/2021 Sb., o Katalogu odpadů a posuzování vlastností odpadů (Katalog odpadů), dojde při stavební činnosti ke vzniku následujících odpadů: </w:t>
      </w:r>
    </w:p>
    <w:p w14:paraId="65D57139" w14:textId="74DA5F79" w:rsidR="003D5AC2" w:rsidRDefault="003D5AC2">
      <w:pPr>
        <w:spacing w:after="0"/>
        <w:jc w:val="left"/>
        <w:rPr>
          <w:b/>
        </w:rPr>
      </w:pPr>
    </w:p>
    <w:p w14:paraId="54BA599E" w14:textId="2D13A609" w:rsidR="000208C4" w:rsidRPr="007703FA" w:rsidRDefault="000208C4" w:rsidP="00CD5CF3">
      <w:pPr>
        <w:ind w:left="360" w:right="-1"/>
        <w:rPr>
          <w:b/>
        </w:rPr>
      </w:pPr>
      <w:r w:rsidRPr="007703FA">
        <w:rPr>
          <w:b/>
        </w:rPr>
        <w:t>SEZNAM ODPADŮ</w:t>
      </w:r>
    </w:p>
    <w:tbl>
      <w:tblPr>
        <w:tblpPr w:leftFromText="141" w:rightFromText="141" w:vertAnchor="text" w:horzAnchor="margin" w:tblpY="3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83"/>
        <w:gridCol w:w="4899"/>
        <w:gridCol w:w="2133"/>
        <w:gridCol w:w="1523"/>
      </w:tblGrid>
      <w:tr w:rsidR="007703FA" w:rsidRPr="007703FA" w14:paraId="41C90D33" w14:textId="77777777" w:rsidTr="002F4CC2">
        <w:tc>
          <w:tcPr>
            <w:tcW w:w="1589" w:type="dxa"/>
          </w:tcPr>
          <w:p w14:paraId="0C0CDE6A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995" w:type="dxa"/>
          </w:tcPr>
          <w:p w14:paraId="64BD3E14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48" w:type="dxa"/>
          </w:tcPr>
          <w:p w14:paraId="4B038099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1523" w:type="dxa"/>
          </w:tcPr>
          <w:p w14:paraId="606946AC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7703FA">
              <w:rPr>
                <w:b/>
                <w:bCs/>
                <w:lang w:eastAsia="en-US"/>
              </w:rPr>
              <w:t>Množství odpadu</w:t>
            </w:r>
          </w:p>
        </w:tc>
      </w:tr>
      <w:tr w:rsidR="007703FA" w:rsidRPr="007703FA" w14:paraId="7C6F403F" w14:textId="77777777" w:rsidTr="002F4CC2">
        <w:tc>
          <w:tcPr>
            <w:tcW w:w="1589" w:type="dxa"/>
            <w:vAlign w:val="center"/>
          </w:tcPr>
          <w:p w14:paraId="590C39C3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995" w:type="dxa"/>
            <w:vAlign w:val="center"/>
          </w:tcPr>
          <w:p w14:paraId="4510DEAF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48" w:type="dxa"/>
            <w:vAlign w:val="center"/>
          </w:tcPr>
          <w:p w14:paraId="333BA82E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1523" w:type="dxa"/>
          </w:tcPr>
          <w:p w14:paraId="12AFC6ED" w14:textId="77777777" w:rsidR="000208C4" w:rsidRPr="007703FA" w:rsidRDefault="000208C4" w:rsidP="00CD5CF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7703FA">
              <w:rPr>
                <w:bCs/>
                <w:sz w:val="20"/>
                <w:szCs w:val="20"/>
                <w:lang w:eastAsia="en-US"/>
              </w:rPr>
              <w:t>0,5 t</w:t>
            </w:r>
          </w:p>
        </w:tc>
      </w:tr>
    </w:tbl>
    <w:p w14:paraId="53009C09" w14:textId="77777777" w:rsidR="000208C4" w:rsidRPr="007703FA" w:rsidRDefault="000208C4" w:rsidP="00CD5CF3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7703FA">
        <w:rPr>
          <w:bCs/>
          <w:sz w:val="18"/>
          <w:szCs w:val="18"/>
          <w:lang w:eastAsia="en-US"/>
        </w:rPr>
        <w:t>O – ostatní odpady</w:t>
      </w:r>
    </w:p>
    <w:p w14:paraId="595665EF" w14:textId="5D698F0A" w:rsidR="000208C4" w:rsidRPr="007703FA" w:rsidRDefault="000208C4" w:rsidP="00CD5CF3">
      <w:pPr>
        <w:ind w:left="360" w:right="-1"/>
        <w:rPr>
          <w:bCs/>
          <w:sz w:val="18"/>
          <w:szCs w:val="18"/>
          <w:lang w:eastAsia="en-US"/>
        </w:rPr>
      </w:pPr>
      <w:r w:rsidRPr="007703FA">
        <w:t>Beton se odveze na drtičku a bude moct být použit k dalšímu použití.</w:t>
      </w:r>
    </w:p>
    <w:p w14:paraId="09177767" w14:textId="1AC40088" w:rsidR="00AA73C0" w:rsidRPr="007703FA" w:rsidRDefault="00AA73C0" w:rsidP="00CD5CF3">
      <w:pPr>
        <w:pStyle w:val="Nadpis3"/>
        <w:numPr>
          <w:ilvl w:val="0"/>
          <w:numId w:val="20"/>
        </w:numPr>
        <w:ind w:right="-1"/>
      </w:pPr>
      <w:bookmarkStart w:id="71" w:name="_Toc516574302"/>
      <w:bookmarkStart w:id="72" w:name="_Toc133225304"/>
      <w:r w:rsidRPr="007703FA">
        <w:t>Požadavky na kapacity veřejných sítí komunikačních vedení a elektronického komunikačního zařízení veřejné komunikační sítě</w:t>
      </w:r>
      <w:bookmarkEnd w:id="71"/>
      <w:bookmarkEnd w:id="72"/>
    </w:p>
    <w:p w14:paraId="644C4D7C" w14:textId="77777777" w:rsidR="00AA73C0" w:rsidRPr="007703FA" w:rsidRDefault="009E0854" w:rsidP="00CD5CF3">
      <w:pPr>
        <w:ind w:right="-1"/>
      </w:pPr>
      <w:r w:rsidRPr="007703FA">
        <w:t>Nejsou požadavky na nové kapacity.</w:t>
      </w:r>
    </w:p>
    <w:p w14:paraId="5E45682F" w14:textId="77777777" w:rsidR="008808DB" w:rsidRPr="00E14E60" w:rsidRDefault="00D02FAC" w:rsidP="00CD5CF3">
      <w:pPr>
        <w:pStyle w:val="Nadpis2"/>
        <w:ind w:right="-1"/>
      </w:pPr>
      <w:bookmarkStart w:id="73" w:name="_Toc516574303"/>
      <w:bookmarkStart w:id="74" w:name="_Toc66914859"/>
      <w:bookmarkStart w:id="75" w:name="_Toc133225305"/>
      <w:r w:rsidRPr="00E14E60">
        <w:t>B.2.4</w:t>
      </w:r>
      <w:r w:rsidRPr="00E14E60">
        <w:tab/>
      </w:r>
      <w:r w:rsidR="008808DB" w:rsidRPr="00E14E60">
        <w:t>Bezbariérové užívání staveb</w:t>
      </w:r>
      <w:bookmarkEnd w:id="73"/>
      <w:bookmarkEnd w:id="74"/>
      <w:bookmarkEnd w:id="75"/>
    </w:p>
    <w:p w14:paraId="24E652F3" w14:textId="77777777" w:rsidR="00CC66B0" w:rsidRPr="00E14E60" w:rsidRDefault="00CC66B0" w:rsidP="00CC66B0">
      <w:bookmarkStart w:id="76" w:name="_Toc516574304"/>
      <w:r w:rsidRPr="00E14E60">
        <w:t xml:space="preserve">Komunikace pro pěší jsou řešeny v rámci stavby bezbariérově a jsou doplněny slepeckou reliéfní dlažbou. Všechny bezbariérové úpravy jsou v souladu s vyhláškou č. 398/2009 Sb. o obecných technických požadavcích zabezpečujících bezbariérové užívání staveb v platném znění a s normou ČSN 73 6110 Projektování místních komunikací vč. změny Z1. </w:t>
      </w:r>
    </w:p>
    <w:p w14:paraId="45198F56" w14:textId="77777777" w:rsidR="00E14E60" w:rsidRPr="00E14E60" w:rsidRDefault="00E14E60" w:rsidP="00E14E60">
      <w:r w:rsidRPr="00E14E60">
        <w:t xml:space="preserve">Komunikace pro pěší jsou řešeny v rámci stavby bezbariérově a jsou doplněny o vodící linii. Všechny bezbariérové úpravy jsou v souladu s vyhláškou č. 398/2009 Sb. o obecných technických požadavcích zabezpečujících bezbariérové užívání staveb v platném znění a s normou ČSN 73 6110 Projektování místních komunikací vč. změny Z1. </w:t>
      </w:r>
    </w:p>
    <w:p w14:paraId="009CA1D9" w14:textId="77777777" w:rsidR="00E14E60" w:rsidRPr="00E14E60" w:rsidRDefault="00E14E60" w:rsidP="00E14E60">
      <w:pPr>
        <w:spacing w:line="240" w:lineRule="atLeast"/>
      </w:pPr>
      <w:r w:rsidRPr="00E14E60">
        <w:lastRenderedPageBreak/>
        <w:t xml:space="preserve">Komunikace pro pěší bude doplněna o umělou vodící linii ve formě zvýšené vnější obruby (+ 6 cm). Vodící linie nebude přerušena na délku větší než 8,0 m. </w:t>
      </w:r>
    </w:p>
    <w:p w14:paraId="13F9BFE0" w14:textId="77777777" w:rsidR="00E14E60" w:rsidRPr="00E14E60" w:rsidRDefault="00E14E60" w:rsidP="00E14E60">
      <w:r w:rsidRPr="00E14E60">
        <w:t>Sklony ramp chodníků nepřesáhnou sklon 8,33 %.</w:t>
      </w:r>
    </w:p>
    <w:p w14:paraId="5567724F" w14:textId="6654AA73" w:rsidR="0007404F" w:rsidRPr="00E14E60" w:rsidRDefault="00E14E60" w:rsidP="00CC66B0">
      <w:r w:rsidRPr="00E14E60">
        <w:t>Povrch chodníku je také navržen v souladu s požadavky uvedenými v bodu č. 1.1.2. přílohy č. 1 vyhlášky č. 398/2009 Sb., to znamená, že navržený povrch splňuje požadavek na součinitel smykového tření min. 0,5.</w:t>
      </w:r>
      <w:r w:rsidR="00CC66B0" w:rsidRPr="00E14E60">
        <w:t xml:space="preserve"> </w:t>
      </w:r>
      <w:r w:rsidR="0007404F" w:rsidRPr="00E14E60">
        <w:t xml:space="preserve"> </w:t>
      </w:r>
    </w:p>
    <w:p w14:paraId="7C99142A" w14:textId="77777777" w:rsidR="008808DB" w:rsidRPr="00E14E60" w:rsidRDefault="00D02FAC" w:rsidP="00CD5CF3">
      <w:pPr>
        <w:pStyle w:val="Nadpis2"/>
        <w:ind w:right="-1"/>
      </w:pPr>
      <w:bookmarkStart w:id="77" w:name="_Toc66914860"/>
      <w:bookmarkStart w:id="78" w:name="_Toc133225306"/>
      <w:r w:rsidRPr="00E14E60">
        <w:t>B.2.5</w:t>
      </w:r>
      <w:r w:rsidRPr="00E14E60">
        <w:tab/>
      </w:r>
      <w:r w:rsidR="008808DB" w:rsidRPr="00E14E60">
        <w:t>Bezpečnost při užívání stavby</w:t>
      </w:r>
      <w:bookmarkEnd w:id="76"/>
      <w:bookmarkEnd w:id="77"/>
      <w:bookmarkEnd w:id="78"/>
    </w:p>
    <w:p w14:paraId="17A79CCD" w14:textId="77777777" w:rsidR="00BA6E8B" w:rsidRPr="00E14E60" w:rsidRDefault="00BA6E8B" w:rsidP="00CD5CF3">
      <w:pPr>
        <w:ind w:right="-1"/>
      </w:pPr>
      <w:r w:rsidRPr="00E14E60">
        <w:t xml:space="preserve">Je zajištěno zákonnou úpravou provozu na pozemních komunikacích. </w:t>
      </w:r>
    </w:p>
    <w:p w14:paraId="14371C99" w14:textId="226F8612" w:rsidR="00BA6E8B" w:rsidRPr="00E14E60" w:rsidRDefault="00BA6E8B" w:rsidP="00CD5CF3">
      <w:pPr>
        <w:ind w:right="-1"/>
      </w:pPr>
      <w:r w:rsidRPr="00E14E60">
        <w:t>Bezpečnost provozu bude posouzena příslušným orgánem Policie ČR.</w:t>
      </w:r>
    </w:p>
    <w:p w14:paraId="2B773522" w14:textId="7875226F" w:rsidR="00E14E60" w:rsidRDefault="00E14E60" w:rsidP="00CD5CF3">
      <w:pPr>
        <w:ind w:right="-1"/>
      </w:pPr>
      <w:r w:rsidRPr="00E14E60">
        <w:t xml:space="preserve">Pro </w:t>
      </w:r>
      <w:proofErr w:type="spellStart"/>
      <w:r w:rsidRPr="00E14E60">
        <w:t>workoutové</w:t>
      </w:r>
      <w:proofErr w:type="spellEnd"/>
      <w:r w:rsidRPr="00E14E60">
        <w:t xml:space="preserve"> hřiště jsou navrženy dopadové plochy dle příslušných předpisů, tak aby riziko zranění při pádu bylo minimalizováno.</w:t>
      </w:r>
    </w:p>
    <w:p w14:paraId="448A353E" w14:textId="77777777" w:rsidR="00E14E60" w:rsidRPr="00732FD7" w:rsidRDefault="00E14E60" w:rsidP="00E14E60">
      <w:r w:rsidRPr="00732FD7">
        <w:t>Projektovaná stavba splňuje základní požadavek č. 4 – Bezpečnost a přístupnost při užívání, který je definování směrnicí rady 89/106EHS o stavebních výrobcích a také oběma českými nařízeními vlády č. 163/2002Sb. a č. 190/2002 Sb.</w:t>
      </w:r>
    </w:p>
    <w:p w14:paraId="79CC724C" w14:textId="77777777" w:rsidR="00B8725E" w:rsidRPr="00E14E60" w:rsidRDefault="00E14E60" w:rsidP="00B8725E">
      <w:r w:rsidRPr="00732FD7">
        <w:t xml:space="preserve">Stavba je navržena a bude provedena takovým způsobem, aby při jejím užívání nebo provozu nevznikalo nepřijatelné nebezpečí nehod nebo poškození, např. uklouznutím, pádem, nárazem, popálením, zásahem elektrickým proudem, zranění výbuchem a vloupání. </w:t>
      </w:r>
      <w:r w:rsidR="00B8725E" w:rsidRPr="00E14E60">
        <w:t>Stavba bude uvedena do provozu po provedení předepsaných kontrol, zkoušek a revizí. Technický popis, návody k montáži, obsluze, provozu a bezpečnostní předpis pro příslušné zařízení uvedené v dokumentech výrobce musí být respektovány. Podmínkou k uvedení stavby do provozu a používání je, že odpovídají požadavkům stanoveným ve zvláštních právních předpisech v platném znění. Součásti technické dokumentace musí být zásady vykonávání kontrol a revizí.</w:t>
      </w:r>
    </w:p>
    <w:p w14:paraId="13D97019" w14:textId="2DDA3F62" w:rsidR="000555F2" w:rsidRPr="00B8725E" w:rsidRDefault="00E14E60" w:rsidP="00B8725E">
      <w:r w:rsidRPr="00732FD7">
        <w:t xml:space="preserve">Provozovatel areálu je povinen v souladu s požadavky Nařízení vlády č. 101/2005 Sb. udržovat veškerá pracoviště (prostory) po dobu provozu potřebnými technickými a organizačními opatřeními ve stavu, který neohrožuje bezpečnost a zdraví osob. Bude udržovat objekt v dobrém </w:t>
      </w:r>
      <w:r w:rsidRPr="00732FD7">
        <w:rPr>
          <w:bCs/>
        </w:rPr>
        <w:t>technickém stavu</w:t>
      </w:r>
      <w:r w:rsidRPr="00732FD7">
        <w:t xml:space="preserve"> tak, aby nevznikalo nebezpečí ohrožující uživatele, jeho zaměstnance či návštěvníky, jakož i jiná nebezpečí, např. požárního nebo hygienického charakteru.</w:t>
      </w:r>
    </w:p>
    <w:p w14:paraId="2150CEEF" w14:textId="77777777" w:rsidR="008808DB" w:rsidRPr="00B8725E" w:rsidRDefault="00D02FAC" w:rsidP="00CD5CF3">
      <w:pPr>
        <w:pStyle w:val="Nadpis2"/>
        <w:ind w:right="-1"/>
      </w:pPr>
      <w:bookmarkStart w:id="79" w:name="_Toc516574305"/>
      <w:bookmarkStart w:id="80" w:name="_Toc66914861"/>
      <w:bookmarkStart w:id="81" w:name="_Toc133225307"/>
      <w:r w:rsidRPr="00B8725E">
        <w:t>B.2.6</w:t>
      </w:r>
      <w:r w:rsidRPr="00B8725E">
        <w:tab/>
      </w:r>
      <w:r w:rsidR="008808DB" w:rsidRPr="00B8725E">
        <w:t xml:space="preserve">Základní </w:t>
      </w:r>
      <w:r w:rsidR="000404C9" w:rsidRPr="00B8725E">
        <w:t>charakteristika objektů</w:t>
      </w:r>
      <w:bookmarkEnd w:id="79"/>
      <w:bookmarkEnd w:id="80"/>
      <w:bookmarkEnd w:id="81"/>
    </w:p>
    <w:p w14:paraId="341F66E4" w14:textId="77777777" w:rsidR="008808DB" w:rsidRPr="00B8725E" w:rsidRDefault="00DE14D8" w:rsidP="00CD5CF3">
      <w:pPr>
        <w:ind w:right="-1"/>
      </w:pPr>
      <w:r w:rsidRPr="00B8725E">
        <w:rPr>
          <w:b/>
        </w:rPr>
        <w:t>Stavební objekt</w:t>
      </w:r>
      <w:r w:rsidR="008808DB" w:rsidRPr="00B8725E">
        <w:rPr>
          <w:b/>
        </w:rPr>
        <w:t>:</w:t>
      </w:r>
    </w:p>
    <w:p w14:paraId="447A0B57" w14:textId="6C60D9D9" w:rsidR="00CC66B0" w:rsidRPr="00B8725E" w:rsidRDefault="00CC66B0" w:rsidP="00CC66B0">
      <w:r w:rsidRPr="00B8725E">
        <w:t xml:space="preserve">SO 101 – Místní komunikace </w:t>
      </w:r>
    </w:p>
    <w:p w14:paraId="26C5C9F7" w14:textId="77777777" w:rsidR="0054585D" w:rsidRPr="00B8725E" w:rsidRDefault="009A18B2" w:rsidP="00CD5CF3">
      <w:pPr>
        <w:pStyle w:val="Odstavecseseznamem"/>
        <w:numPr>
          <w:ilvl w:val="0"/>
          <w:numId w:val="16"/>
        </w:numPr>
        <w:ind w:right="-1"/>
        <w:rPr>
          <w:b/>
          <w:i/>
        </w:rPr>
      </w:pPr>
      <w:r w:rsidRPr="00B8725E">
        <w:rPr>
          <w:b/>
          <w:i/>
        </w:rPr>
        <w:t>Popis současného stavu</w:t>
      </w:r>
    </w:p>
    <w:p w14:paraId="5EC988C1" w14:textId="26196FBD" w:rsidR="000555F2" w:rsidRPr="00B8725E" w:rsidRDefault="000555F2" w:rsidP="00CD5CF3">
      <w:pPr>
        <w:ind w:right="-1"/>
      </w:pPr>
      <w:r w:rsidRPr="00B8725E">
        <w:t xml:space="preserve">Řešené území se nachází zastavěné části statutárního města Ostravy, v současné době v uzavřeném areálu </w:t>
      </w:r>
      <w:r w:rsidR="00B8725E" w:rsidRPr="00B8725E">
        <w:t xml:space="preserve">objektu na ul. </w:t>
      </w:r>
      <w:r w:rsidRPr="00B8725E">
        <w:t>V</w:t>
      </w:r>
      <w:r w:rsidR="00B8725E" w:rsidRPr="00B8725E">
        <w:t> </w:t>
      </w:r>
      <w:r w:rsidRPr="00B8725E">
        <w:t>Zálomu</w:t>
      </w:r>
      <w:r w:rsidR="00B8725E" w:rsidRPr="00B8725E">
        <w:t xml:space="preserve"> 2948/1</w:t>
      </w:r>
      <w:r w:rsidRPr="00B8725E">
        <w:t xml:space="preserve">. V současnosti jsou pozemky využívány jako místní komunikace (chodníky, </w:t>
      </w:r>
      <w:r w:rsidR="00B8725E" w:rsidRPr="00B8725E">
        <w:t>asfaltové hřiště, schodiště</w:t>
      </w:r>
      <w:r w:rsidRPr="00B8725E">
        <w:t>) a zatravněné plochy.</w:t>
      </w:r>
    </w:p>
    <w:p w14:paraId="683DAB56" w14:textId="38E0632D" w:rsidR="000555F2" w:rsidRPr="000C52CD" w:rsidRDefault="00A463B3" w:rsidP="000555F2">
      <w:pPr>
        <w:ind w:right="-1"/>
      </w:pPr>
      <w:r w:rsidRPr="000C52CD">
        <w:t xml:space="preserve">Dle ÚPD </w:t>
      </w:r>
      <w:r w:rsidR="001C598C" w:rsidRPr="000C52CD">
        <w:t>se zájmovému území nachází v plochách „</w:t>
      </w:r>
      <w:r w:rsidR="000555F2" w:rsidRPr="000C52CD">
        <w:t>bydlení v bytových domech“.</w:t>
      </w:r>
    </w:p>
    <w:p w14:paraId="47E083B7" w14:textId="77777777" w:rsidR="00C4504C" w:rsidRPr="000C52CD" w:rsidRDefault="00C4504C" w:rsidP="00CD5CF3">
      <w:pPr>
        <w:pStyle w:val="Odstavecseseznamem"/>
        <w:numPr>
          <w:ilvl w:val="0"/>
          <w:numId w:val="16"/>
        </w:numPr>
        <w:ind w:right="-1"/>
        <w:rPr>
          <w:b/>
          <w:i/>
        </w:rPr>
      </w:pPr>
      <w:r w:rsidRPr="000C52CD">
        <w:rPr>
          <w:b/>
          <w:i/>
        </w:rPr>
        <w:t>Popis navrženého řešení</w:t>
      </w:r>
    </w:p>
    <w:p w14:paraId="0B29D3CF" w14:textId="77777777" w:rsidR="00C4504C" w:rsidRPr="000C52CD" w:rsidRDefault="00C4504C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0C52CD">
        <w:rPr>
          <w:b/>
        </w:rPr>
        <w:t>Pozemní komunikace</w:t>
      </w:r>
    </w:p>
    <w:p w14:paraId="601A6465" w14:textId="77777777" w:rsidR="009F4274" w:rsidRPr="000C52CD" w:rsidRDefault="009F4274" w:rsidP="009F4274">
      <w:pPr>
        <w:ind w:right="-1"/>
      </w:pPr>
      <w:r w:rsidRPr="000C52CD">
        <w:t>Chodníky jsou označovány jako místní komunikace IV. třídy funkční skupiny D podskupiny D2.</w:t>
      </w:r>
    </w:p>
    <w:p w14:paraId="4B09C955" w14:textId="196D48BF" w:rsidR="00B8725E" w:rsidRPr="000C52CD" w:rsidRDefault="000C52CD" w:rsidP="00B8725E">
      <w:r>
        <w:t>N</w:t>
      </w:r>
      <w:r w:rsidR="00B8725E" w:rsidRPr="000C52CD">
        <w:t>avržený chodník: 215 m</w:t>
      </w:r>
      <w:r w:rsidR="00B8725E" w:rsidRPr="000C52CD">
        <w:rPr>
          <w:vertAlign w:val="superscript"/>
        </w:rPr>
        <w:t>2</w:t>
      </w:r>
    </w:p>
    <w:p w14:paraId="517D975F" w14:textId="77777777" w:rsidR="00B8725E" w:rsidRPr="000C52CD" w:rsidRDefault="00B8725E" w:rsidP="00B8725E">
      <w:pPr>
        <w:numPr>
          <w:ilvl w:val="0"/>
          <w:numId w:val="29"/>
        </w:numPr>
      </w:pPr>
      <w:r w:rsidRPr="000C52CD">
        <w:lastRenderedPageBreak/>
        <w:t xml:space="preserve">ze zámkové dlažby s fazetou (se zkosenou hranou), šedé barvy, </w:t>
      </w:r>
      <w:proofErr w:type="spellStart"/>
      <w:r w:rsidRPr="000C52CD">
        <w:t>tl</w:t>
      </w:r>
      <w:proofErr w:type="spellEnd"/>
      <w:r w:rsidRPr="000C52CD">
        <w:t>. 60 mm.</w:t>
      </w:r>
    </w:p>
    <w:p w14:paraId="5A24FB04" w14:textId="2298A634" w:rsidR="00B8725E" w:rsidRDefault="00B8725E" w:rsidP="00B8725E">
      <w:pPr>
        <w:ind w:left="708"/>
        <w:rPr>
          <w:vertAlign w:val="superscript"/>
        </w:rPr>
      </w:pPr>
      <w:r w:rsidRPr="000C52CD">
        <w:t xml:space="preserve">Navržená plocha </w:t>
      </w:r>
      <w:proofErr w:type="spellStart"/>
      <w:r w:rsidRPr="000C52CD">
        <w:t>workoutového</w:t>
      </w:r>
      <w:proofErr w:type="spellEnd"/>
      <w:r w:rsidRPr="000C52CD">
        <w:t xml:space="preserve"> hřiště</w:t>
      </w:r>
      <w:r w:rsidR="000C52CD" w:rsidRPr="000C52CD">
        <w:t xml:space="preserve"> 147</w:t>
      </w:r>
      <w:r w:rsidRPr="000C52CD">
        <w:t xml:space="preserve"> m</w:t>
      </w:r>
      <w:r w:rsidRPr="000C52CD">
        <w:rPr>
          <w:vertAlign w:val="superscript"/>
        </w:rPr>
        <w:t>2</w:t>
      </w:r>
    </w:p>
    <w:p w14:paraId="552CE4CB" w14:textId="3E804D38" w:rsidR="000C52CD" w:rsidRPr="000C52CD" w:rsidRDefault="000C52CD" w:rsidP="000C52CD">
      <w:pPr>
        <w:numPr>
          <w:ilvl w:val="0"/>
          <w:numId w:val="29"/>
        </w:numPr>
      </w:pPr>
      <w:r>
        <w:t xml:space="preserve">s povrchem z </w:t>
      </w:r>
      <w:r w:rsidRPr="00332D2A">
        <w:rPr>
          <w:rFonts w:asciiTheme="minorHAnsi" w:eastAsia="Arial Unicode MS" w:hAnsiTheme="minorHAnsi" w:cstheme="minorHAnsi"/>
          <w:color w:val="000000"/>
          <w:u w:color="000000"/>
          <w:bdr w:val="nil"/>
        </w:rPr>
        <w:t>EPDM granulát</w:t>
      </w:r>
      <w:r>
        <w:rPr>
          <w:rFonts w:asciiTheme="minorHAnsi" w:eastAsia="Arial Unicode MS" w:hAnsiTheme="minorHAnsi" w:cstheme="minorHAnsi"/>
          <w:color w:val="000000"/>
          <w:u w:color="000000"/>
          <w:bdr w:val="nil"/>
        </w:rPr>
        <w:t>u</w:t>
      </w:r>
      <w:r w:rsidRPr="00332D2A">
        <w:rPr>
          <w:rFonts w:asciiTheme="minorHAnsi" w:eastAsia="Arial Unicode MS" w:hAnsiTheme="minorHAnsi" w:cstheme="minorHAnsi"/>
          <w:color w:val="000000"/>
          <w:u w:color="000000"/>
          <w:bdr w:val="nil"/>
        </w:rPr>
        <w:t xml:space="preserve">, </w:t>
      </w:r>
      <w:proofErr w:type="spellStart"/>
      <w:r w:rsidRPr="00332D2A">
        <w:rPr>
          <w:rFonts w:asciiTheme="minorHAnsi" w:eastAsia="Arial Unicode MS" w:hAnsiTheme="minorHAnsi" w:cstheme="minorHAnsi"/>
          <w:color w:val="000000"/>
          <w:u w:color="000000"/>
          <w:bdr w:val="nil"/>
        </w:rPr>
        <w:t>tl</w:t>
      </w:r>
      <w:proofErr w:type="spellEnd"/>
      <w:r w:rsidRPr="00332D2A">
        <w:rPr>
          <w:rFonts w:asciiTheme="minorHAnsi" w:eastAsia="Arial Unicode MS" w:hAnsiTheme="minorHAnsi" w:cstheme="minorHAnsi"/>
          <w:color w:val="000000"/>
          <w:u w:color="000000"/>
          <w:bdr w:val="nil"/>
        </w:rPr>
        <w:t xml:space="preserve">. </w:t>
      </w:r>
      <w:r>
        <w:rPr>
          <w:rFonts w:asciiTheme="minorHAnsi" w:eastAsia="Arial Unicode MS" w:hAnsiTheme="minorHAnsi" w:cstheme="minorHAnsi"/>
          <w:color w:val="000000"/>
          <w:u w:color="000000"/>
          <w:bdr w:val="nil"/>
        </w:rPr>
        <w:t>60 mm</w:t>
      </w:r>
      <w:r w:rsidRPr="000C52CD">
        <w:t xml:space="preserve"> </w:t>
      </w:r>
    </w:p>
    <w:p w14:paraId="1EBE8DF6" w14:textId="77777777" w:rsidR="00B8725E" w:rsidRDefault="00B8725E" w:rsidP="00B8725E">
      <w:r w:rsidRPr="002E72D5">
        <w:t xml:space="preserve">Jižně od ulice V Zálomu v areálu objektu 2948/1 v místě původních zpevněných ploch dojde k rekonstrukci chodníků a dvou schodišť. Dojde k demolici stávajících opěrných zídek a konstrukcí </w:t>
      </w:r>
      <w:proofErr w:type="spellStart"/>
      <w:r w:rsidRPr="002E72D5">
        <w:t>zp</w:t>
      </w:r>
      <w:proofErr w:type="spellEnd"/>
      <w:r w:rsidRPr="002E72D5">
        <w:t xml:space="preserve">. ploch a jejich následná nová výstavba vč. </w:t>
      </w:r>
      <w:r>
        <w:t xml:space="preserve">dvou </w:t>
      </w:r>
      <w:r w:rsidRPr="002E72D5">
        <w:t>schodišť.</w:t>
      </w:r>
    </w:p>
    <w:p w14:paraId="0F58E2DF" w14:textId="77777777" w:rsidR="00B8725E" w:rsidRPr="002E72D5" w:rsidRDefault="00B8725E" w:rsidP="00B8725E">
      <w:r>
        <w:t xml:space="preserve">Dojde k výstavbě dlážděného chodníku šířky 2,4 m navazující na rekonstruovaný chodník v rámci cizí stavby multifunkčního hřiště. Tento chodník se dále rozšíří dle situace stavby a bude tvořit manipulační plochy u schodišť a před budovami.  </w:t>
      </w:r>
    </w:p>
    <w:p w14:paraId="600449F2" w14:textId="77777777" w:rsidR="00B8725E" w:rsidRDefault="00B8725E" w:rsidP="00B8725E">
      <w:pPr>
        <w:spacing w:after="200"/>
      </w:pPr>
      <w:r>
        <w:t xml:space="preserve">Dle situace stavby se provede výstavba zpevněných ploch, které budou doplněny o dvě nové schodiště </w:t>
      </w:r>
      <w:r w:rsidRPr="00D373D5">
        <w:t>označen</w:t>
      </w:r>
      <w:r>
        <w:t>é</w:t>
      </w:r>
      <w:r w:rsidRPr="00D373D5">
        <w:t xml:space="preserve"> názvy SCHODIŠTĚ A </w:t>
      </w:r>
      <w:proofErr w:type="spellStart"/>
      <w:r w:rsidRPr="00D373D5">
        <w:t>a</w:t>
      </w:r>
      <w:proofErr w:type="spellEnd"/>
      <w:r w:rsidRPr="00D373D5">
        <w:t xml:space="preserve"> SCHODIŠTĚ </w:t>
      </w:r>
      <w:r>
        <w:t>B</w:t>
      </w:r>
      <w:r w:rsidRPr="00D373D5">
        <w:t>. Schodiště</w:t>
      </w:r>
      <w:r>
        <w:t> A</w:t>
      </w:r>
      <w:r w:rsidRPr="00D373D5">
        <w:t xml:space="preserve"> bud</w:t>
      </w:r>
      <w:r>
        <w:t>e</w:t>
      </w:r>
      <w:r w:rsidRPr="00D373D5">
        <w:t xml:space="preserve"> doplněn</w:t>
      </w:r>
      <w:r>
        <w:t>o</w:t>
      </w:r>
      <w:r w:rsidRPr="00D373D5">
        <w:t xml:space="preserve"> o rampovou část </w:t>
      </w:r>
      <w:r>
        <w:t xml:space="preserve">chodníku k zajištění bezbariérové obsluhy území. </w:t>
      </w:r>
      <w:r w:rsidRPr="00D373D5">
        <w:t>Celková šířka schodiš</w:t>
      </w:r>
      <w:r>
        <w:t>tě A</w:t>
      </w:r>
      <w:r w:rsidRPr="00D373D5">
        <w:t xml:space="preserve"> bude </w:t>
      </w:r>
      <w:r>
        <w:t>2,4</w:t>
      </w:r>
      <w:r w:rsidRPr="00D373D5">
        <w:t xml:space="preserve"> m</w:t>
      </w:r>
      <w:r>
        <w:t xml:space="preserve"> schodiště B pak 1,8 m.</w:t>
      </w:r>
      <w:r w:rsidRPr="00D373D5">
        <w:t xml:space="preserve"> Šířka schodu bude </w:t>
      </w:r>
      <w:r>
        <w:t>285</w:t>
      </w:r>
      <w:r w:rsidRPr="00D373D5">
        <w:t> mm, výška 1</w:t>
      </w:r>
      <w:r>
        <w:t>6</w:t>
      </w:r>
      <w:r w:rsidRPr="00D373D5">
        <w:t>0 mm.</w:t>
      </w:r>
    </w:p>
    <w:p w14:paraId="4FCBDA87" w14:textId="785CE709" w:rsidR="00F93230" w:rsidRPr="003D5AC2" w:rsidRDefault="007B535D" w:rsidP="003D5AC2">
      <w:pPr>
        <w:spacing w:after="200"/>
      </w:pPr>
      <w:r>
        <w:t xml:space="preserve">Schodiště bude tvořeno prefabrikovanými </w:t>
      </w:r>
      <w:r w:rsidRPr="00D373D5">
        <w:t>schodišťový</w:t>
      </w:r>
      <w:r>
        <w:t>mi</w:t>
      </w:r>
      <w:r w:rsidRPr="00D373D5">
        <w:t xml:space="preserve"> prvk</w:t>
      </w:r>
      <w:r>
        <w:t>y, kdy</w:t>
      </w:r>
      <w:r w:rsidRPr="007426A1">
        <w:t xml:space="preserve"> na nášlapné straně prvku </w:t>
      </w:r>
      <w:r>
        <w:t xml:space="preserve">je </w:t>
      </w:r>
      <w:r w:rsidRPr="007426A1">
        <w:t>provedena</w:t>
      </w:r>
      <w:r>
        <w:t xml:space="preserve"> </w:t>
      </w:r>
      <w:r w:rsidRPr="007426A1">
        <w:t>protiskluzová úprava povrchu.</w:t>
      </w:r>
      <w:r>
        <w:t xml:space="preserve"> Rozměr schodišťového elementu bude 370/170 mm uloženými na betonový podklad C30</w:t>
      </w:r>
      <w:r w:rsidRPr="00191F94">
        <w:t>/</w:t>
      </w:r>
      <w:r>
        <w:t xml:space="preserve">37 </w:t>
      </w:r>
      <w:r w:rsidRPr="00191F94">
        <w:t>XF</w:t>
      </w:r>
      <w:r>
        <w:t xml:space="preserve">4 </w:t>
      </w:r>
      <w:proofErr w:type="spellStart"/>
      <w:r>
        <w:t>tl</w:t>
      </w:r>
      <w:proofErr w:type="spellEnd"/>
      <w:r>
        <w:t xml:space="preserve">. 250 mm. Pod betonovým základem bude proveden polštář štěrkopísku až do hloubky 0,80 m pod terén. </w:t>
      </w:r>
      <w:r w:rsidRPr="00E2080C">
        <w:t>Zemní pláň bude zhutněna na modul přetvárnosti E</w:t>
      </w:r>
      <w:r w:rsidRPr="00E2080C">
        <w:rPr>
          <w:vertAlign w:val="subscript"/>
        </w:rPr>
        <w:t xml:space="preserve">DEF,2 </w:t>
      </w:r>
      <w:r w:rsidRPr="00E2080C">
        <w:t>= 30 </w:t>
      </w:r>
      <w:proofErr w:type="spellStart"/>
      <w:r w:rsidRPr="00E2080C">
        <w:t>MPa</w:t>
      </w:r>
      <w:proofErr w:type="spellEnd"/>
      <w:r w:rsidRPr="00E2080C">
        <w:t>.</w:t>
      </w:r>
      <w:r>
        <w:t xml:space="preserve"> První a poslední schod schodišťového ramene bude proveden v odlišné barvě (černé). </w:t>
      </w:r>
      <w:r w:rsidRPr="00530ED9">
        <w:rPr>
          <w:bCs/>
        </w:rPr>
        <w:t>Spáry mezi jednotlivými prvky se vyplňují</w:t>
      </w:r>
      <w:r>
        <w:rPr>
          <w:bCs/>
        </w:rPr>
        <w:t xml:space="preserve"> </w:t>
      </w:r>
      <w:r w:rsidRPr="00530ED9">
        <w:rPr>
          <w:bCs/>
        </w:rPr>
        <w:t>mrazuvzdornou spárovací hmotou.</w:t>
      </w:r>
      <w:r>
        <w:rPr>
          <w:bCs/>
        </w:rPr>
        <w:t xml:space="preserve"> </w:t>
      </w:r>
      <w:r>
        <w:t xml:space="preserve">Do betonu budou vloženy dvě Kari sítě drátu 5 mm oka 10 cm x 10 cm (do spodní a horní části). </w:t>
      </w:r>
      <w:r w:rsidRPr="00CA2E27">
        <w:rPr>
          <w:bCs/>
        </w:rPr>
        <w:t xml:space="preserve">Armatura nebude položena přímo na </w:t>
      </w:r>
      <w:r>
        <w:rPr>
          <w:bCs/>
        </w:rPr>
        <w:t xml:space="preserve">zhutněný </w:t>
      </w:r>
      <w:r w:rsidRPr="00CA2E27">
        <w:rPr>
          <w:bCs/>
        </w:rPr>
        <w:t>podklad</w:t>
      </w:r>
      <w:r w:rsidRPr="00CA2E27">
        <w:t xml:space="preserve">. </w:t>
      </w:r>
      <w:hyperlink r:id="rId11" w:tooltip="Kari sítě." w:history="1">
        <w:r w:rsidRPr="00CA2E27">
          <w:t>Kari sítě</w:t>
        </w:r>
      </w:hyperlink>
      <w:r w:rsidRPr="00CA2E27">
        <w:rPr>
          <w:bCs/>
        </w:rPr>
        <w:t xml:space="preserve"> musí</w:t>
      </w:r>
      <w:r w:rsidRPr="00CA2E27">
        <w:t xml:space="preserve"> být </w:t>
      </w:r>
      <w:r w:rsidRPr="00CA2E27">
        <w:rPr>
          <w:bCs/>
        </w:rPr>
        <w:t>umístěny na podložkách</w:t>
      </w:r>
      <w:r>
        <w:t xml:space="preserve"> a </w:t>
      </w:r>
      <w:r w:rsidRPr="00991731">
        <w:rPr>
          <w:bCs/>
        </w:rPr>
        <w:t>nesmí být</w:t>
      </w:r>
      <w:r w:rsidRPr="00991731">
        <w:t xml:space="preserve"> </w:t>
      </w:r>
      <w:r w:rsidRPr="00991731">
        <w:rPr>
          <w:bCs/>
        </w:rPr>
        <w:t>v přímém styku s bedněním</w:t>
      </w:r>
      <w:r w:rsidRPr="00991731">
        <w:t xml:space="preserve"> na stranách. </w:t>
      </w:r>
      <w:r>
        <w:rPr>
          <w:bCs/>
        </w:rPr>
        <w:t>Musí být dodržena</w:t>
      </w:r>
      <w:r w:rsidRPr="00991731">
        <w:rPr>
          <w:bCs/>
        </w:rPr>
        <w:t xml:space="preserve"> minimální mezer</w:t>
      </w:r>
      <w:r>
        <w:rPr>
          <w:bCs/>
        </w:rPr>
        <w:t>a</w:t>
      </w:r>
      <w:r w:rsidRPr="00991731">
        <w:rPr>
          <w:bCs/>
        </w:rPr>
        <w:t xml:space="preserve"> 20</w:t>
      </w:r>
      <w:r>
        <w:rPr>
          <w:bCs/>
        </w:rPr>
        <w:t> </w:t>
      </w:r>
      <w:r w:rsidRPr="00991731">
        <w:rPr>
          <w:bCs/>
        </w:rPr>
        <w:t>mm</w:t>
      </w:r>
      <w:r w:rsidRPr="00991731">
        <w:t xml:space="preserve"> mezi armováním a bedněním. </w:t>
      </w:r>
      <w:r w:rsidRPr="00991731">
        <w:rPr>
          <w:bCs/>
        </w:rPr>
        <w:t>Kari sítě</w:t>
      </w:r>
      <w:r w:rsidRPr="00991731">
        <w:t xml:space="preserve"> se musí navzájem </w:t>
      </w:r>
      <w:r w:rsidRPr="00991731">
        <w:rPr>
          <w:bCs/>
        </w:rPr>
        <w:t>překrývat</w:t>
      </w:r>
      <w:r w:rsidRPr="00991731">
        <w:t xml:space="preserve"> alespoň </w:t>
      </w:r>
      <w:r w:rsidRPr="00991731">
        <w:rPr>
          <w:bCs/>
        </w:rPr>
        <w:t>o 30 cm.</w:t>
      </w:r>
    </w:p>
    <w:p w14:paraId="576E365A" w14:textId="0009932E" w:rsidR="00814005" w:rsidRPr="00C232A1" w:rsidRDefault="00814005" w:rsidP="00814005">
      <w:pPr>
        <w:ind w:left="-540" w:right="-720" w:firstLine="682"/>
        <w:rPr>
          <w:b/>
          <w:bCs/>
        </w:rPr>
      </w:pPr>
      <w:r w:rsidRPr="00C232A1">
        <w:rPr>
          <w:b/>
          <w:bCs/>
          <w:u w:val="single"/>
        </w:rPr>
        <w:t>Konstrukce zpevněných ploch (chodníků):</w:t>
      </w:r>
      <w:r w:rsidRPr="00814005">
        <w:rPr>
          <w:b/>
          <w:bCs/>
          <w:u w:val="single"/>
        </w:rPr>
        <w:t xml:space="preserve">     </w:t>
      </w:r>
      <w:r w:rsidRPr="00814005">
        <w:rPr>
          <w:b/>
          <w:bCs/>
          <w:u w:val="single"/>
        </w:rPr>
        <w:tab/>
      </w:r>
      <w:r w:rsidRPr="00C232A1">
        <w:rPr>
          <w:b/>
          <w:bCs/>
        </w:rPr>
        <w:tab/>
      </w:r>
      <w:r w:rsidRPr="00C232A1">
        <w:rPr>
          <w:b/>
          <w:bCs/>
        </w:rPr>
        <w:tab/>
      </w:r>
      <w:r w:rsidRPr="00C232A1">
        <w:rPr>
          <w:b/>
          <w:bCs/>
        </w:rPr>
        <w:tab/>
      </w:r>
      <w:r w:rsidRPr="00C232A1">
        <w:rPr>
          <w:b/>
          <w:bCs/>
        </w:rPr>
        <w:tab/>
        <w:t xml:space="preserve"> </w:t>
      </w:r>
    </w:p>
    <w:p w14:paraId="3A27FA4E" w14:textId="77777777" w:rsidR="00814005" w:rsidRPr="00814005" w:rsidRDefault="00814005" w:rsidP="00814005">
      <w:pPr>
        <w:ind w:left="-540" w:right="-720" w:firstLine="682"/>
      </w:pPr>
      <w:r w:rsidRPr="00C232A1">
        <w:t xml:space="preserve">(zhutnění zemní pláně na min 30 </w:t>
      </w:r>
      <w:proofErr w:type="spellStart"/>
      <w:r w:rsidRPr="00C232A1">
        <w:t>MPa</w:t>
      </w:r>
      <w:proofErr w:type="spellEnd"/>
      <w:r w:rsidRPr="00C232A1">
        <w:t>!):</w:t>
      </w:r>
    </w:p>
    <w:p w14:paraId="2ABA537C" w14:textId="77777777" w:rsidR="00814005" w:rsidRPr="00814005" w:rsidRDefault="00814005" w:rsidP="00814005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color w:val="auto"/>
          <w:sz w:val="24"/>
        </w:rPr>
      </w:pPr>
      <w:r w:rsidRPr="00814005">
        <w:rPr>
          <w:rFonts w:ascii="Times New Roman" w:hAnsi="Times New Roman"/>
          <w:i w:val="0"/>
          <w:color w:val="auto"/>
          <w:sz w:val="24"/>
        </w:rPr>
        <w:t>- zámková dlažba šedá</w:t>
      </w:r>
      <w:r w:rsidRPr="00814005">
        <w:rPr>
          <w:rFonts w:ascii="Times New Roman" w:hAnsi="Times New Roman"/>
          <w:i w:val="0"/>
          <w:color w:val="auto"/>
          <w:sz w:val="24"/>
        </w:rPr>
        <w:tab/>
      </w:r>
      <w:r w:rsidRPr="00814005">
        <w:rPr>
          <w:rFonts w:ascii="Times New Roman" w:hAnsi="Times New Roman"/>
          <w:i w:val="0"/>
          <w:color w:val="auto"/>
          <w:sz w:val="24"/>
        </w:rPr>
        <w:tab/>
      </w:r>
      <w:r w:rsidRPr="00814005">
        <w:rPr>
          <w:rFonts w:ascii="Times New Roman" w:hAnsi="Times New Roman"/>
          <w:i w:val="0"/>
          <w:color w:val="auto"/>
          <w:sz w:val="24"/>
        </w:rPr>
        <w:tab/>
        <w:t xml:space="preserve">DL </w:t>
      </w:r>
      <w:r w:rsidRPr="00814005">
        <w:rPr>
          <w:rFonts w:ascii="Times New Roman" w:hAnsi="Times New Roman"/>
          <w:i w:val="0"/>
          <w:color w:val="auto"/>
          <w:sz w:val="24"/>
        </w:rPr>
        <w:tab/>
        <w:t xml:space="preserve">  80 mm </w:t>
      </w:r>
      <w:r w:rsidRPr="00814005">
        <w:rPr>
          <w:rFonts w:ascii="Times New Roman" w:hAnsi="Times New Roman"/>
          <w:i w:val="0"/>
          <w:color w:val="auto"/>
          <w:sz w:val="24"/>
        </w:rPr>
        <w:tab/>
        <w:t>ČSN 73 6131</w:t>
      </w:r>
      <w:r w:rsidRPr="00814005">
        <w:rPr>
          <w:rFonts w:ascii="Times New Roman" w:hAnsi="Times New Roman"/>
          <w:i w:val="0"/>
          <w:color w:val="auto"/>
          <w:sz w:val="24"/>
        </w:rPr>
        <w:tab/>
      </w:r>
    </w:p>
    <w:p w14:paraId="49218B05" w14:textId="77777777" w:rsidR="00814005" w:rsidRPr="00814005" w:rsidRDefault="00814005" w:rsidP="00814005">
      <w:pPr>
        <w:pStyle w:val="Zhlav"/>
        <w:tabs>
          <w:tab w:val="clear" w:pos="4536"/>
          <w:tab w:val="clear" w:pos="7088"/>
        </w:tabs>
        <w:ind w:left="-540" w:right="-720" w:firstLine="682"/>
        <w:rPr>
          <w:rFonts w:ascii="Times New Roman" w:hAnsi="Times New Roman"/>
          <w:i w:val="0"/>
          <w:color w:val="auto"/>
          <w:sz w:val="24"/>
        </w:rPr>
      </w:pPr>
      <w:r w:rsidRPr="00814005">
        <w:rPr>
          <w:rFonts w:ascii="Times New Roman" w:hAnsi="Times New Roman"/>
          <w:i w:val="0"/>
          <w:color w:val="auto"/>
          <w:sz w:val="24"/>
        </w:rPr>
        <w:t>- lože pod dlažbu</w:t>
      </w:r>
      <w:r w:rsidRPr="00814005">
        <w:rPr>
          <w:rFonts w:ascii="Times New Roman" w:hAnsi="Times New Roman"/>
          <w:i w:val="0"/>
          <w:color w:val="auto"/>
          <w:sz w:val="24"/>
        </w:rPr>
        <w:tab/>
      </w:r>
      <w:r w:rsidRPr="00814005">
        <w:rPr>
          <w:rFonts w:ascii="Times New Roman" w:hAnsi="Times New Roman"/>
          <w:i w:val="0"/>
          <w:color w:val="auto"/>
          <w:sz w:val="24"/>
        </w:rPr>
        <w:tab/>
      </w:r>
      <w:r w:rsidRPr="00814005">
        <w:rPr>
          <w:rFonts w:ascii="Times New Roman" w:hAnsi="Times New Roman"/>
          <w:i w:val="0"/>
          <w:color w:val="auto"/>
          <w:sz w:val="24"/>
        </w:rPr>
        <w:tab/>
      </w:r>
      <w:r w:rsidRPr="00814005">
        <w:rPr>
          <w:rFonts w:ascii="Times New Roman" w:hAnsi="Times New Roman"/>
          <w:i w:val="0"/>
          <w:color w:val="auto"/>
          <w:sz w:val="24"/>
        </w:rPr>
        <w:tab/>
        <w:t>L</w:t>
      </w:r>
      <w:r w:rsidRPr="00814005">
        <w:rPr>
          <w:rFonts w:ascii="Times New Roman" w:hAnsi="Times New Roman"/>
          <w:i w:val="0"/>
          <w:color w:val="auto"/>
          <w:sz w:val="24"/>
        </w:rPr>
        <w:tab/>
        <w:t xml:space="preserve">  40 mm</w:t>
      </w:r>
      <w:r w:rsidRPr="00814005">
        <w:rPr>
          <w:rFonts w:ascii="Times New Roman" w:hAnsi="Times New Roman"/>
          <w:i w:val="0"/>
          <w:color w:val="auto"/>
          <w:sz w:val="24"/>
        </w:rPr>
        <w:tab/>
        <w:t>ČSN 73 6131</w:t>
      </w:r>
      <w:r w:rsidRPr="00814005">
        <w:rPr>
          <w:rFonts w:ascii="Times New Roman" w:hAnsi="Times New Roman"/>
          <w:i w:val="0"/>
          <w:color w:val="auto"/>
          <w:sz w:val="24"/>
        </w:rPr>
        <w:tab/>
        <w:t xml:space="preserve">    EDEF,2 = 70 MPa</w:t>
      </w:r>
    </w:p>
    <w:p w14:paraId="26DF29E4" w14:textId="77777777" w:rsidR="00814005" w:rsidRPr="00C232A1" w:rsidRDefault="00814005" w:rsidP="00814005">
      <w:pPr>
        <w:pStyle w:val="BodyText21"/>
        <w:tabs>
          <w:tab w:val="clear" w:pos="227"/>
          <w:tab w:val="clear" w:pos="6350"/>
          <w:tab w:val="clear" w:pos="6804"/>
          <w:tab w:val="clear" w:pos="7314"/>
          <w:tab w:val="clear" w:pos="7995"/>
          <w:tab w:val="clear" w:pos="8108"/>
          <w:tab w:val="left" w:pos="0"/>
        </w:tabs>
        <w:ind w:left="-540" w:right="-720" w:firstLine="682"/>
        <w:rPr>
          <w:rFonts w:ascii="Times New Roman" w:hAnsi="Times New Roman"/>
          <w:u w:val="single"/>
        </w:rPr>
      </w:pPr>
      <w:r w:rsidRPr="00C232A1">
        <w:rPr>
          <w:rFonts w:ascii="Times New Roman" w:hAnsi="Times New Roman"/>
          <w:u w:val="single"/>
        </w:rPr>
        <w:t>- štěrkodrť na upravenou pláň</w:t>
      </w:r>
      <w:r w:rsidRPr="00C232A1">
        <w:rPr>
          <w:rFonts w:ascii="Times New Roman" w:hAnsi="Times New Roman"/>
          <w:u w:val="single"/>
        </w:rPr>
        <w:tab/>
      </w:r>
      <w:r w:rsidRPr="00C232A1">
        <w:rPr>
          <w:rFonts w:ascii="Times New Roman" w:hAnsi="Times New Roman"/>
          <w:u w:val="single"/>
        </w:rPr>
        <w:tab/>
        <w:t>ŠD</w:t>
      </w:r>
      <w:r w:rsidRPr="00814005">
        <w:rPr>
          <w:rFonts w:ascii="Times New Roman" w:hAnsi="Times New Roman"/>
          <w:u w:val="single"/>
          <w:vertAlign w:val="subscript"/>
        </w:rPr>
        <w:t>B</w:t>
      </w:r>
      <w:r w:rsidRPr="00C232A1">
        <w:rPr>
          <w:rFonts w:ascii="Times New Roman" w:hAnsi="Times New Roman"/>
          <w:u w:val="single"/>
        </w:rPr>
        <w:t xml:space="preserve"> min. </w:t>
      </w:r>
      <w:r>
        <w:rPr>
          <w:rFonts w:ascii="Times New Roman" w:hAnsi="Times New Roman"/>
          <w:u w:val="single"/>
        </w:rPr>
        <w:t>30</w:t>
      </w:r>
      <w:r w:rsidRPr="00C232A1">
        <w:rPr>
          <w:rFonts w:ascii="Times New Roman" w:hAnsi="Times New Roman"/>
          <w:u w:val="single"/>
        </w:rPr>
        <w:t xml:space="preserve">0 mm </w:t>
      </w:r>
      <w:r w:rsidRPr="00C232A1">
        <w:rPr>
          <w:rFonts w:ascii="Times New Roman" w:hAnsi="Times New Roman"/>
          <w:u w:val="single"/>
        </w:rPr>
        <w:tab/>
        <w:t>ČSN 73 6126-</w:t>
      </w:r>
      <w:proofErr w:type="gramStart"/>
      <w:r w:rsidRPr="00C232A1">
        <w:rPr>
          <w:rFonts w:ascii="Times New Roman" w:hAnsi="Times New Roman"/>
          <w:u w:val="single"/>
        </w:rPr>
        <w:t>1  E</w:t>
      </w:r>
      <w:r w:rsidRPr="00814005">
        <w:rPr>
          <w:rFonts w:ascii="Times New Roman" w:hAnsi="Times New Roman"/>
          <w:u w:val="single"/>
        </w:rPr>
        <w:t>DEF</w:t>
      </w:r>
      <w:proofErr w:type="gramEnd"/>
      <w:r w:rsidRPr="00814005">
        <w:rPr>
          <w:rFonts w:ascii="Times New Roman" w:hAnsi="Times New Roman"/>
          <w:u w:val="single"/>
        </w:rPr>
        <w:t xml:space="preserve">,2 </w:t>
      </w:r>
      <w:r w:rsidRPr="00C232A1">
        <w:rPr>
          <w:rFonts w:ascii="Times New Roman" w:hAnsi="Times New Roman"/>
          <w:u w:val="single"/>
        </w:rPr>
        <w:t>= 30 </w:t>
      </w:r>
      <w:proofErr w:type="spellStart"/>
      <w:r w:rsidRPr="00C232A1">
        <w:rPr>
          <w:rFonts w:ascii="Times New Roman" w:hAnsi="Times New Roman"/>
          <w:u w:val="single"/>
        </w:rPr>
        <w:t>MPa</w:t>
      </w:r>
      <w:proofErr w:type="spellEnd"/>
    </w:p>
    <w:p w14:paraId="2AA6AE01" w14:textId="709189D3" w:rsidR="00814005" w:rsidRPr="007B535D" w:rsidRDefault="00814005" w:rsidP="00814005">
      <w:pPr>
        <w:ind w:left="-540" w:right="-720" w:firstLine="682"/>
      </w:pPr>
      <w:r w:rsidRPr="00C232A1">
        <w:t xml:space="preserve">                                          </w:t>
      </w:r>
      <w:r>
        <w:t xml:space="preserve">            </w:t>
      </w:r>
      <w:r>
        <w:tab/>
        <w:t xml:space="preserve"> celkem min.tl.    </w:t>
      </w:r>
      <w:proofErr w:type="gramStart"/>
      <w:r>
        <w:t>42</w:t>
      </w:r>
      <w:r w:rsidRPr="00C232A1">
        <w:t>0  mm</w:t>
      </w:r>
      <w:proofErr w:type="gramEnd"/>
    </w:p>
    <w:p w14:paraId="399BDF6C" w14:textId="77777777" w:rsidR="00BC53D0" w:rsidRPr="007B535D" w:rsidRDefault="00BC53D0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7B535D">
        <w:rPr>
          <w:b/>
        </w:rPr>
        <w:t>Mostní objekty a zdi</w:t>
      </w:r>
    </w:p>
    <w:p w14:paraId="176A5B0D" w14:textId="77777777" w:rsidR="007B535D" w:rsidRPr="007B535D" w:rsidRDefault="007B535D" w:rsidP="00A74499">
      <w:pPr>
        <w:ind w:right="-1"/>
      </w:pPr>
      <w:r w:rsidRPr="007B535D">
        <w:t xml:space="preserve">V rámci SO 201 Opěrné zdi jsou navržené opěrné zdi podél schodišť. </w:t>
      </w:r>
    </w:p>
    <w:p w14:paraId="60F4A36D" w14:textId="7816A2A4" w:rsidR="00BF5212" w:rsidRPr="007B535D" w:rsidRDefault="00BC53D0" w:rsidP="00A74499">
      <w:pPr>
        <w:ind w:right="-1"/>
      </w:pPr>
      <w:r w:rsidRPr="007B535D">
        <w:t>S</w:t>
      </w:r>
      <w:r w:rsidR="001B5047" w:rsidRPr="007B535D">
        <w:t>tavba neobsahuje mostní objekty</w:t>
      </w:r>
      <w:r w:rsidR="007B535D" w:rsidRPr="007B535D">
        <w:t>.</w:t>
      </w:r>
    </w:p>
    <w:p w14:paraId="012F5C33" w14:textId="036BDDCC" w:rsidR="00BC53D0" w:rsidRDefault="00BC53D0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7B535D">
        <w:rPr>
          <w:b/>
        </w:rPr>
        <w:t>Odvodnění pozemní komunikace</w:t>
      </w:r>
    </w:p>
    <w:p w14:paraId="21A29491" w14:textId="77777777" w:rsidR="00F93230" w:rsidRDefault="00F93230" w:rsidP="00F93230">
      <w:r>
        <w:t xml:space="preserve">Z IG průzkumu, který je přiložen v dokladové části není doporučováno vybudování vsakovacího objektu, a to z důvodu nevhodných navážek, nacházejících se v podloží řešeného území. Z tohoto důvodu je zachován způsob odvodu povrchových dešťových vod na okolní terén a zemní pláň navrženého hřiště bude svedena drenážemi a kanalizační přípojkou do stávající dešťové kanalizace, která je zaústěna na ul. Říční do vodního toku </w:t>
      </w:r>
      <w:proofErr w:type="spellStart"/>
      <w:r>
        <w:t>Zábřežka</w:t>
      </w:r>
      <w:proofErr w:type="spellEnd"/>
      <w:r>
        <w:t>.</w:t>
      </w:r>
    </w:p>
    <w:p w14:paraId="752A51D8" w14:textId="77777777" w:rsidR="00F93230" w:rsidRDefault="00F93230" w:rsidP="00F93230">
      <w:r>
        <w:t xml:space="preserve">Způsob odvodnění se realizací stavby nemění a zůstává zachován. Odvod dešťových vod ze zpevněných ploch na okolní zatravněný terén zůstane zachován. Návrhem dochází k celkové redukci </w:t>
      </w:r>
      <w:r>
        <w:lastRenderedPageBreak/>
        <w:t>zpevněných ploch v řešeném území z původních cca 530 m</w:t>
      </w:r>
      <w:r w:rsidRPr="00A71195">
        <w:rPr>
          <w:vertAlign w:val="superscript"/>
        </w:rPr>
        <w:t>2</w:t>
      </w:r>
      <w:r>
        <w:t xml:space="preserve"> na cca 362 m</w:t>
      </w:r>
      <w:r w:rsidRPr="00A71195">
        <w:rPr>
          <w:vertAlign w:val="superscript"/>
        </w:rPr>
        <w:t>2</w:t>
      </w:r>
      <w:r>
        <w:t>. Zpevněné plochy, které se zruší budou zatravněny.</w:t>
      </w:r>
    </w:p>
    <w:p w14:paraId="7392BD22" w14:textId="77777777" w:rsidR="00F93230" w:rsidRDefault="00F93230" w:rsidP="00F93230">
      <w:r>
        <w:t xml:space="preserve">Dále dochází ke zlepšení odtokových poměrů na předmětné lokalitě, z důvodu výměny </w:t>
      </w:r>
      <w:proofErr w:type="spellStart"/>
      <w:r>
        <w:t>stáv</w:t>
      </w:r>
      <w:proofErr w:type="spellEnd"/>
      <w:r>
        <w:t xml:space="preserve">. </w:t>
      </w:r>
      <w:proofErr w:type="spellStart"/>
      <w:r>
        <w:t>asf</w:t>
      </w:r>
      <w:proofErr w:type="spellEnd"/>
      <w:r>
        <w:t>. ploch chodníků za zámkovou dlažbu uloženou v loži ze štěrkodrti, umožňující částečný vsak dešťových vod.</w:t>
      </w:r>
    </w:p>
    <w:p w14:paraId="5F6EB052" w14:textId="77777777" w:rsidR="00F93230" w:rsidRPr="006F5099" w:rsidRDefault="00F93230" w:rsidP="00F93230">
      <w:pPr>
        <w:rPr>
          <w:u w:val="single"/>
        </w:rPr>
      </w:pPr>
      <w:r w:rsidRPr="006F5099">
        <w:rPr>
          <w:u w:val="single"/>
        </w:rPr>
        <w:t>Výpočet množství dešťových vod svedených na terén:</w:t>
      </w:r>
    </w:p>
    <w:p w14:paraId="346F1414" w14:textId="77777777" w:rsidR="00F93230" w:rsidRDefault="00F93230" w:rsidP="00F93230">
      <w:r>
        <w:rPr>
          <w:noProof/>
        </w:rPr>
        <w:drawing>
          <wp:inline distT="0" distB="0" distL="0" distR="0" wp14:anchorId="6BC323C3" wp14:editId="06638941">
            <wp:extent cx="3795824" cy="2730417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 rotWithShape="1">
                    <a:blip r:embed="rId10"/>
                    <a:srcRect l="27873" t="43968" r="45183" b="21575"/>
                    <a:stretch/>
                  </pic:blipFill>
                  <pic:spPr bwMode="auto">
                    <a:xfrm>
                      <a:off x="0" y="0"/>
                      <a:ext cx="3815979" cy="2744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621863" w14:textId="77777777" w:rsidR="00F93230" w:rsidRDefault="00F93230" w:rsidP="00F93230">
      <w:r>
        <w:t xml:space="preserve">Odvodnění pláně plánovaného </w:t>
      </w:r>
      <w:proofErr w:type="spellStart"/>
      <w:r>
        <w:t>workoutového</w:t>
      </w:r>
      <w:proofErr w:type="spellEnd"/>
      <w:r>
        <w:t xml:space="preserve"> hřiště bude provedeno příčným sklonem pláně k navrženým drenážím umístěným v max. hloubce 0,8 m. Drenáže budou zaústěny do stávající dešťové kanalizace BET DN 300 ve správě společnosti </w:t>
      </w:r>
      <w:proofErr w:type="spellStart"/>
      <w:r>
        <w:t>OVaK</w:t>
      </w:r>
      <w:proofErr w:type="spellEnd"/>
      <w:r>
        <w:t xml:space="preserve">, </w:t>
      </w:r>
      <w:proofErr w:type="gramStart"/>
      <w:r>
        <w:t>a.s..</w:t>
      </w:r>
      <w:proofErr w:type="gramEnd"/>
      <w:r>
        <w:t xml:space="preserve"> Napojení drenáže do stávající dešťové kanalizace bude provedeno přes navrženou dešťovou kanalizační přípojku PVC DN 125 celkové dl. cca 16,5 m.</w:t>
      </w:r>
    </w:p>
    <w:p w14:paraId="624E4EA0" w14:textId="77777777" w:rsidR="00F93230" w:rsidRDefault="00F93230" w:rsidP="00F93230">
      <w:r>
        <w:t xml:space="preserve">Kanalizační přípojka bude na stávající kanalizaci napojena pomocí jádrové </w:t>
      </w:r>
      <w:proofErr w:type="spellStart"/>
      <w:r>
        <w:t>navrtávky</w:t>
      </w:r>
      <w:proofErr w:type="spellEnd"/>
      <w:r>
        <w:t xml:space="preserve"> </w:t>
      </w:r>
      <w:r w:rsidRPr="00B861E3">
        <w:t>a průchodky.</w:t>
      </w:r>
      <w:r>
        <w:t xml:space="preserve"> </w:t>
      </w:r>
      <w:proofErr w:type="spellStart"/>
      <w:r>
        <w:t>Navrtávka</w:t>
      </w:r>
      <w:proofErr w:type="spellEnd"/>
      <w:r>
        <w:t xml:space="preserve"> bude provedena do horní třetiny kanalizační stoky. </w:t>
      </w:r>
      <w:r w:rsidRPr="00B861E3">
        <w:t xml:space="preserve">Přípojka bude vedena zelení k navrženému </w:t>
      </w:r>
      <w:r>
        <w:t xml:space="preserve">hřišti </w:t>
      </w:r>
      <w:r w:rsidRPr="00B861E3">
        <w:t xml:space="preserve">a bude na ní osazena revizní plastová kanalizační šachta </w:t>
      </w:r>
      <w:proofErr w:type="spellStart"/>
      <w:r w:rsidRPr="00B861E3">
        <w:t>Wavin</w:t>
      </w:r>
      <w:proofErr w:type="spellEnd"/>
      <w:r w:rsidRPr="00B861E3">
        <w:t xml:space="preserve"> DN 400 s</w:t>
      </w:r>
      <w:r>
        <w:t> pojízdným</w:t>
      </w:r>
      <w:r w:rsidRPr="00B861E3">
        <w:t xml:space="preserve"> poklopem</w:t>
      </w:r>
      <w:r>
        <w:t xml:space="preserve"> B125</w:t>
      </w:r>
      <w:r w:rsidRPr="00B861E3">
        <w:t>.</w:t>
      </w:r>
    </w:p>
    <w:p w14:paraId="712B46F5" w14:textId="77777777" w:rsidR="00F93230" w:rsidRPr="00534D13" w:rsidRDefault="00F93230" w:rsidP="00F93230">
      <w:pPr>
        <w:rPr>
          <w:u w:val="single"/>
        </w:rPr>
      </w:pPr>
      <w:r w:rsidRPr="00534D13">
        <w:rPr>
          <w:u w:val="single"/>
        </w:rPr>
        <w:t>Stanovení množství vod svedených do dešťové kanalizace:</w:t>
      </w:r>
    </w:p>
    <w:p w14:paraId="244E285B" w14:textId="77777777" w:rsidR="00F93230" w:rsidRDefault="00F93230" w:rsidP="00F93230">
      <w:r>
        <w:t>Vzhledem k tomu, že se jedná pouze o odvodnění zemní pláně, je množství odváděných vod složité a jejich množství bude zanedbatelné. Pro výpočet bylo stanoven součinitel odtoku z ploch na 0,05.</w:t>
      </w:r>
    </w:p>
    <w:p w14:paraId="701C20BA" w14:textId="2E4CEDB5" w:rsidR="00F93230" w:rsidRPr="00F93230" w:rsidRDefault="00F93230" w:rsidP="00F93230">
      <w:r>
        <w:t>Q = 0,05 x 157 x 0,0147 = 0,1 l/s</w:t>
      </w:r>
    </w:p>
    <w:p w14:paraId="4E3BBB74" w14:textId="77777777" w:rsidR="00BC53D0" w:rsidRPr="007B535D" w:rsidRDefault="009B359B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7B535D">
        <w:rPr>
          <w:b/>
        </w:rPr>
        <w:t>Tunely, podzemní stavby a galerie</w:t>
      </w:r>
    </w:p>
    <w:p w14:paraId="64933E4F" w14:textId="77777777" w:rsidR="009B359B" w:rsidRPr="00F4443B" w:rsidRDefault="009B359B" w:rsidP="00CD5CF3">
      <w:pPr>
        <w:ind w:right="-1"/>
      </w:pPr>
      <w:r w:rsidRPr="00F4443B">
        <w:t>Stavba neobsahuje tunely, podzemní stavby a galerie</w:t>
      </w:r>
    </w:p>
    <w:p w14:paraId="7FCA4F7C" w14:textId="0F68E96B" w:rsidR="00947969" w:rsidRPr="00F4443B" w:rsidRDefault="00947969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F4443B">
        <w:rPr>
          <w:b/>
        </w:rPr>
        <w:t xml:space="preserve">Obslužná zařízení, </w:t>
      </w:r>
      <w:r w:rsidR="000D0B7C" w:rsidRPr="00F4443B">
        <w:rPr>
          <w:b/>
        </w:rPr>
        <w:t>veřejná parkoviště, únikové zóny a protihlukové clony</w:t>
      </w:r>
    </w:p>
    <w:p w14:paraId="46CF7474" w14:textId="15090E92" w:rsidR="009F4274" w:rsidRPr="00F4443B" w:rsidRDefault="009F4274" w:rsidP="009F4274">
      <w:pPr>
        <w:ind w:right="-1"/>
      </w:pPr>
      <w:r w:rsidRPr="00F4443B">
        <w:t xml:space="preserve">Stavba neobsahuje obslužná zařízení, </w:t>
      </w:r>
      <w:r w:rsidR="007B535D" w:rsidRPr="00F4443B">
        <w:t xml:space="preserve">veřejná parkoviště, </w:t>
      </w:r>
      <w:r w:rsidRPr="00F4443B">
        <w:t>únikové zóny ani protihlukové clony.</w:t>
      </w:r>
    </w:p>
    <w:p w14:paraId="4A6AFEE4" w14:textId="77777777" w:rsidR="000D0B7C" w:rsidRPr="00F4443B" w:rsidRDefault="000D0B7C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F4443B">
        <w:rPr>
          <w:b/>
        </w:rPr>
        <w:t>Vybavení pozemní komunikace</w:t>
      </w:r>
    </w:p>
    <w:p w14:paraId="05C14FB1" w14:textId="77777777" w:rsidR="00BC53D0" w:rsidRPr="00F4443B" w:rsidRDefault="000D0B7C" w:rsidP="00CD5CF3">
      <w:pPr>
        <w:pStyle w:val="Odstavecseseznamem"/>
        <w:numPr>
          <w:ilvl w:val="0"/>
          <w:numId w:val="18"/>
        </w:numPr>
        <w:ind w:right="-1"/>
      </w:pPr>
      <w:r w:rsidRPr="00F4443B">
        <w:t>Záchytná bezpečnostní zařízení</w:t>
      </w:r>
    </w:p>
    <w:p w14:paraId="641AEB20" w14:textId="77A14C20" w:rsidR="004B2D63" w:rsidRPr="00F4443B" w:rsidRDefault="00F4443B" w:rsidP="00CD5CF3">
      <w:pPr>
        <w:ind w:left="993" w:right="-1"/>
      </w:pPr>
      <w:r w:rsidRPr="00F4443B">
        <w:t>Opěrné zdi a schodiště budou doplněna o bezpečnostní zábradlí, u schodišť vč. madel.</w:t>
      </w:r>
    </w:p>
    <w:p w14:paraId="77BB22CF" w14:textId="77777777" w:rsidR="000D0B7C" w:rsidRPr="00F4443B" w:rsidRDefault="000D0B7C" w:rsidP="00CD5CF3">
      <w:pPr>
        <w:pStyle w:val="Odstavecseseznamem"/>
        <w:numPr>
          <w:ilvl w:val="0"/>
          <w:numId w:val="18"/>
        </w:numPr>
        <w:ind w:right="-1"/>
      </w:pPr>
      <w:r w:rsidRPr="00F4443B">
        <w:t>Dopravní značky, dopravní zařízení, světelné signály, zařízení pro provozní informace a telematiku</w:t>
      </w:r>
    </w:p>
    <w:p w14:paraId="41013D40" w14:textId="77777777" w:rsidR="00F4443B" w:rsidRPr="00F4443B" w:rsidRDefault="00F4443B" w:rsidP="00CD5CF3">
      <w:pPr>
        <w:ind w:left="993" w:right="-1"/>
      </w:pPr>
      <w:r w:rsidRPr="00F4443B">
        <w:lastRenderedPageBreak/>
        <w:t>Stavba neobsahuje ani nevyžaduje.</w:t>
      </w:r>
    </w:p>
    <w:p w14:paraId="61334686" w14:textId="46215CA3" w:rsidR="000D0B7C" w:rsidRPr="00F4443B" w:rsidRDefault="00F4443B" w:rsidP="00CD5CF3">
      <w:pPr>
        <w:ind w:left="993" w:right="-1"/>
      </w:pPr>
      <w:r w:rsidRPr="00F4443B">
        <w:t>V rámci PD je pouze navrhnuté předběžné provizorní značení pro realizaci stavby.</w:t>
      </w:r>
      <w:r w:rsidR="000D0B7C" w:rsidRPr="00F4443B">
        <w:t xml:space="preserve"> </w:t>
      </w:r>
    </w:p>
    <w:p w14:paraId="07256F1B" w14:textId="77777777" w:rsidR="000D0B7C" w:rsidRPr="00F4443B" w:rsidRDefault="000D0B7C" w:rsidP="00CD5CF3">
      <w:pPr>
        <w:pStyle w:val="Odstavecseseznamem"/>
        <w:numPr>
          <w:ilvl w:val="0"/>
          <w:numId w:val="18"/>
        </w:numPr>
        <w:ind w:right="-1"/>
      </w:pPr>
      <w:r w:rsidRPr="00F4443B">
        <w:t>veřejné osvětlení</w:t>
      </w:r>
    </w:p>
    <w:p w14:paraId="575A611A" w14:textId="173F1BE4" w:rsidR="00F4443B" w:rsidRPr="00F4443B" w:rsidRDefault="00F4443B" w:rsidP="00F4443B">
      <w:pPr>
        <w:ind w:left="993" w:right="-1"/>
      </w:pPr>
      <w:r w:rsidRPr="00F4443B">
        <w:t>Není předmětem stavby.</w:t>
      </w:r>
    </w:p>
    <w:p w14:paraId="7BE9F72E" w14:textId="77777777" w:rsidR="000D0B7C" w:rsidRPr="00F4443B" w:rsidRDefault="000D0B7C" w:rsidP="00CD5CF3">
      <w:pPr>
        <w:pStyle w:val="Odstavecseseznamem"/>
        <w:numPr>
          <w:ilvl w:val="0"/>
          <w:numId w:val="18"/>
        </w:numPr>
        <w:ind w:right="-1"/>
      </w:pPr>
      <w:r w:rsidRPr="00F4443B">
        <w:t>ochrany proti vniku volně žijících živočichů na komunikace a umožnění jejich migrace přes komunikace</w:t>
      </w:r>
    </w:p>
    <w:p w14:paraId="59BCA47C" w14:textId="77777777" w:rsidR="000D0B7C" w:rsidRPr="00F4443B" w:rsidRDefault="000D0B7C" w:rsidP="00CD5CF3">
      <w:pPr>
        <w:ind w:left="993" w:right="-1"/>
      </w:pPr>
      <w:r w:rsidRPr="00F4443B">
        <w:t>Nejsou předmětem stavby.</w:t>
      </w:r>
    </w:p>
    <w:p w14:paraId="34FEFDCB" w14:textId="77777777" w:rsidR="000D0B7C" w:rsidRPr="00F4443B" w:rsidRDefault="000D0B7C" w:rsidP="00CD5CF3">
      <w:pPr>
        <w:pStyle w:val="Odstavecseseznamem"/>
        <w:numPr>
          <w:ilvl w:val="0"/>
          <w:numId w:val="18"/>
        </w:numPr>
        <w:ind w:right="-1"/>
      </w:pPr>
      <w:r w:rsidRPr="00F4443B">
        <w:t>clony a sítě proti oslnění</w:t>
      </w:r>
    </w:p>
    <w:p w14:paraId="355B18EF" w14:textId="77777777" w:rsidR="000D0B7C" w:rsidRPr="00F4443B" w:rsidRDefault="000D0B7C" w:rsidP="00CD5CF3">
      <w:pPr>
        <w:ind w:left="993" w:right="-1"/>
      </w:pPr>
      <w:r w:rsidRPr="00F4443B">
        <w:t>Nejsou předmětem stavby.</w:t>
      </w:r>
    </w:p>
    <w:p w14:paraId="64AB58D4" w14:textId="6B1DBEAF" w:rsidR="00A74499" w:rsidRPr="000C52CD" w:rsidRDefault="00A74499">
      <w:pPr>
        <w:spacing w:after="0"/>
        <w:jc w:val="left"/>
        <w:rPr>
          <w:b/>
        </w:rPr>
      </w:pPr>
    </w:p>
    <w:p w14:paraId="02D8478B" w14:textId="031556B0" w:rsidR="00A41027" w:rsidRPr="000C52CD" w:rsidRDefault="00A41027" w:rsidP="00CD5CF3">
      <w:pPr>
        <w:pStyle w:val="Odstavecseseznamem"/>
        <w:numPr>
          <w:ilvl w:val="0"/>
          <w:numId w:val="17"/>
        </w:numPr>
        <w:ind w:right="-1"/>
        <w:rPr>
          <w:b/>
        </w:rPr>
      </w:pPr>
      <w:r w:rsidRPr="000C52CD">
        <w:rPr>
          <w:b/>
        </w:rPr>
        <w:t>Objekty ostatních objektů</w:t>
      </w:r>
    </w:p>
    <w:p w14:paraId="24B0252E" w14:textId="656DD72C" w:rsidR="00F4443B" w:rsidRPr="000C52CD" w:rsidRDefault="00F4443B" w:rsidP="009E3023">
      <w:pPr>
        <w:ind w:left="993"/>
        <w:rPr>
          <w:b/>
        </w:rPr>
      </w:pPr>
      <w:r w:rsidRPr="000C52CD">
        <w:rPr>
          <w:b/>
        </w:rPr>
        <w:t xml:space="preserve">SO 102 – </w:t>
      </w:r>
      <w:proofErr w:type="spellStart"/>
      <w:r w:rsidRPr="000C52CD">
        <w:rPr>
          <w:b/>
        </w:rPr>
        <w:t>Workout</w:t>
      </w:r>
      <w:r w:rsidR="001A58E7">
        <w:rPr>
          <w:b/>
        </w:rPr>
        <w:t>o</w:t>
      </w:r>
      <w:r w:rsidRPr="000C52CD">
        <w:rPr>
          <w:b/>
        </w:rPr>
        <w:t>vé</w:t>
      </w:r>
      <w:proofErr w:type="spellEnd"/>
      <w:r w:rsidRPr="000C52CD">
        <w:rPr>
          <w:b/>
        </w:rPr>
        <w:t xml:space="preserve"> hřiště</w:t>
      </w:r>
    </w:p>
    <w:p w14:paraId="440511B7" w14:textId="65EBDDFD" w:rsidR="009E3023" w:rsidRPr="000C52CD" w:rsidRDefault="009E3023" w:rsidP="009E3023">
      <w:pPr>
        <w:ind w:left="993"/>
        <w:rPr>
          <w:b/>
        </w:rPr>
      </w:pPr>
      <w:r w:rsidRPr="000C52CD">
        <w:rPr>
          <w:b/>
        </w:rPr>
        <w:t xml:space="preserve">SO </w:t>
      </w:r>
      <w:r w:rsidR="00F4443B" w:rsidRPr="000C52CD">
        <w:rPr>
          <w:b/>
        </w:rPr>
        <w:t>2</w:t>
      </w:r>
      <w:r w:rsidRPr="000C52CD">
        <w:rPr>
          <w:b/>
        </w:rPr>
        <w:t xml:space="preserve">01 – </w:t>
      </w:r>
      <w:r w:rsidR="00F4443B" w:rsidRPr="000C52CD">
        <w:rPr>
          <w:b/>
        </w:rPr>
        <w:t>Opěrné zdi</w:t>
      </w:r>
    </w:p>
    <w:p w14:paraId="35267666" w14:textId="55D79386" w:rsidR="00A172DA" w:rsidRPr="00F4443B" w:rsidRDefault="00A172DA" w:rsidP="00A172DA">
      <w:pPr>
        <w:ind w:right="-1"/>
      </w:pPr>
    </w:p>
    <w:p w14:paraId="51D5C9EF" w14:textId="77777777" w:rsidR="008808DB" w:rsidRPr="00F4443B" w:rsidRDefault="008808DB" w:rsidP="00CD5CF3">
      <w:pPr>
        <w:pStyle w:val="Nadpis2"/>
        <w:ind w:right="-1"/>
      </w:pPr>
      <w:bookmarkStart w:id="82" w:name="_Toc516574306"/>
      <w:bookmarkStart w:id="83" w:name="_Toc66914862"/>
      <w:bookmarkStart w:id="84" w:name="_Toc133225308"/>
      <w:r w:rsidRPr="00F4443B">
        <w:t>B.</w:t>
      </w:r>
      <w:r w:rsidR="00D02FAC" w:rsidRPr="00F4443B">
        <w:t>2.7</w:t>
      </w:r>
      <w:r w:rsidR="00D02FAC" w:rsidRPr="00F4443B">
        <w:tab/>
      </w:r>
      <w:r w:rsidR="000404C9" w:rsidRPr="00F4443B">
        <w:rPr>
          <w:rFonts w:ascii="Times New Roman Bold" w:hAnsi="Times New Roman Bold"/>
        </w:rPr>
        <w:t>Základní charakteristika</w:t>
      </w:r>
      <w:r w:rsidR="008073D7" w:rsidRPr="00F4443B">
        <w:rPr>
          <w:rFonts w:ascii="Times New Roman Bold" w:hAnsi="Times New Roman Bold"/>
        </w:rPr>
        <w:t xml:space="preserve"> </w:t>
      </w:r>
      <w:r w:rsidR="000404C9" w:rsidRPr="00F4443B">
        <w:rPr>
          <w:rFonts w:ascii="Times New Roman Bold" w:hAnsi="Times New Roman Bold"/>
        </w:rPr>
        <w:t>technických a technologických</w:t>
      </w:r>
      <w:r w:rsidRPr="00F4443B">
        <w:rPr>
          <w:rFonts w:ascii="Times New Roman Bold" w:hAnsi="Times New Roman Bold"/>
        </w:rPr>
        <w:t xml:space="preserve"> </w:t>
      </w:r>
      <w:r w:rsidR="000404C9" w:rsidRPr="00F4443B">
        <w:rPr>
          <w:rFonts w:ascii="Times New Roman Bold" w:hAnsi="Times New Roman Bold"/>
        </w:rPr>
        <w:t>zařízení</w:t>
      </w:r>
      <w:bookmarkEnd w:id="82"/>
      <w:bookmarkEnd w:id="83"/>
      <w:bookmarkEnd w:id="84"/>
    </w:p>
    <w:p w14:paraId="11B0A686" w14:textId="77777777" w:rsidR="008808DB" w:rsidRPr="00F4443B" w:rsidRDefault="008808DB" w:rsidP="00CD5CF3">
      <w:pPr>
        <w:ind w:right="-1"/>
      </w:pPr>
      <w:r w:rsidRPr="00F4443B">
        <w:t>Stavba neobsahuje technická ani technologická zařízení.</w:t>
      </w:r>
    </w:p>
    <w:p w14:paraId="40F12E35" w14:textId="77777777" w:rsidR="008808DB" w:rsidRPr="00F4443B" w:rsidRDefault="00D02FAC" w:rsidP="00CD5CF3">
      <w:pPr>
        <w:pStyle w:val="Nadpis2"/>
        <w:ind w:right="-1"/>
      </w:pPr>
      <w:bookmarkStart w:id="85" w:name="_Toc516574307"/>
      <w:bookmarkStart w:id="86" w:name="_Toc66914863"/>
      <w:bookmarkStart w:id="87" w:name="_Toc133225309"/>
      <w:r w:rsidRPr="00F4443B">
        <w:t>B.2.8</w:t>
      </w:r>
      <w:r w:rsidRPr="00F4443B">
        <w:tab/>
      </w:r>
      <w:r w:rsidR="000404C9" w:rsidRPr="00F4443B">
        <w:rPr>
          <w:rFonts w:ascii="Times New Roman Bold" w:hAnsi="Times New Roman Bold"/>
        </w:rPr>
        <w:t>Zásady požárně bezpečnostního řešení</w:t>
      </w:r>
      <w:bookmarkEnd w:id="85"/>
      <w:bookmarkEnd w:id="86"/>
      <w:bookmarkEnd w:id="87"/>
    </w:p>
    <w:p w14:paraId="5F63A7A6" w14:textId="77777777" w:rsidR="00F4443B" w:rsidRPr="00F4443B" w:rsidRDefault="00F4443B" w:rsidP="00F4443B">
      <w:pPr>
        <w:ind w:right="-1"/>
      </w:pPr>
      <w:r w:rsidRPr="00F4443B">
        <w:t>Z hlediska požární ochrany nedochází ke změně požárně bezpečnostní situace před a po výstavbě, řešením se nezhorší přístupnost území pro příjezd vozidel hasičů. Přístup hasičů je z vnější strany budovy přiléhající k místním komunikacím.</w:t>
      </w:r>
    </w:p>
    <w:p w14:paraId="0D238092" w14:textId="77777777" w:rsidR="00F4443B" w:rsidRPr="00F4443B" w:rsidRDefault="00F4443B" w:rsidP="00F4443B">
      <w:pPr>
        <w:ind w:right="-1"/>
      </w:pPr>
      <w:r w:rsidRPr="00F4443B">
        <w:t>Stavba umožní evakuaci i bezpečný zásah, a to i po celou dobu výstavby.</w:t>
      </w:r>
    </w:p>
    <w:p w14:paraId="26081EC8" w14:textId="77777777" w:rsidR="00F4443B" w:rsidRPr="00F4443B" w:rsidRDefault="00F4443B" w:rsidP="00F4443B">
      <w:pPr>
        <w:ind w:right="-1"/>
      </w:pPr>
      <w:r w:rsidRPr="00F4443B">
        <w:t>Z hlediska požární ochrany musí být stavba zajištěna ve smyslu ustanovení zákona č.67/2001 Sb., o požární ochraně, a podle vyhlášky č. 246/2001 Sb., kterou se provádějí ustanovení zákona o požární ochraně.</w:t>
      </w:r>
    </w:p>
    <w:p w14:paraId="64C990C8" w14:textId="29F71E4C" w:rsidR="00A409F6" w:rsidRPr="00F4443B" w:rsidRDefault="00F4443B" w:rsidP="00F4443B">
      <w:r w:rsidRPr="00F4443B">
        <w:t>Z výše uvedeného se jedná o kategorii stavby 0 dle § 6 odst. 2 vyhlášky č. 460/2021 Sb. o kategorizaci staveb z hlediska požární bezpečnosti a ochrany obyvatelstva.</w:t>
      </w:r>
      <w:r w:rsidR="005C6090" w:rsidRPr="00F4443B">
        <w:t xml:space="preserve"> </w:t>
      </w:r>
    </w:p>
    <w:p w14:paraId="23C44424" w14:textId="77777777" w:rsidR="008808DB" w:rsidRPr="00F4443B" w:rsidRDefault="008808DB" w:rsidP="00CD5CF3">
      <w:pPr>
        <w:pStyle w:val="Nadpis2"/>
        <w:ind w:right="-1"/>
      </w:pPr>
      <w:bookmarkStart w:id="88" w:name="_Toc516574308"/>
      <w:bookmarkStart w:id="89" w:name="_Toc66914864"/>
      <w:bookmarkStart w:id="90" w:name="_Toc133225310"/>
      <w:r w:rsidRPr="00F4443B">
        <w:t>B.2.9</w:t>
      </w:r>
      <w:r w:rsidR="00D02FAC" w:rsidRPr="00F4443B">
        <w:tab/>
      </w:r>
      <w:r w:rsidR="000404C9" w:rsidRPr="00F4443B">
        <w:rPr>
          <w:rFonts w:ascii="Times New Roman Bold" w:hAnsi="Times New Roman Bold"/>
        </w:rPr>
        <w:t>Úspora energie a tepelná ochrana</w:t>
      </w:r>
      <w:bookmarkEnd w:id="88"/>
      <w:bookmarkEnd w:id="89"/>
      <w:bookmarkEnd w:id="90"/>
      <w:r w:rsidR="000404C9" w:rsidRPr="00F4443B">
        <w:rPr>
          <w:caps w:val="0"/>
        </w:rPr>
        <w:t xml:space="preserve"> </w:t>
      </w:r>
    </w:p>
    <w:p w14:paraId="3B76D9BE" w14:textId="085222B4" w:rsidR="008808DB" w:rsidRPr="00F4443B" w:rsidRDefault="00916767" w:rsidP="00916767">
      <w:pPr>
        <w:rPr>
          <w:lang w:eastAsia="en-US"/>
        </w:rPr>
      </w:pPr>
      <w:r w:rsidRPr="00F4443B">
        <w:rPr>
          <w:lang w:eastAsia="en-US"/>
        </w:rPr>
        <w:t xml:space="preserve">Není předmětem řešení, jedná se o dopravní stavbu. </w:t>
      </w:r>
    </w:p>
    <w:p w14:paraId="598C1E7F" w14:textId="77777777" w:rsidR="008808DB" w:rsidRPr="00E653CC" w:rsidRDefault="008808DB" w:rsidP="00CD5CF3">
      <w:pPr>
        <w:pStyle w:val="Nadpis2"/>
        <w:ind w:right="-1"/>
      </w:pPr>
      <w:bookmarkStart w:id="91" w:name="_Toc516574309"/>
      <w:bookmarkStart w:id="92" w:name="_Toc66914865"/>
      <w:bookmarkStart w:id="93" w:name="_Toc133225311"/>
      <w:r w:rsidRPr="00F4443B">
        <w:t>B.2.10</w:t>
      </w:r>
      <w:r w:rsidR="00D02FAC" w:rsidRPr="00F4443B">
        <w:tab/>
      </w:r>
      <w:r w:rsidR="000404C9" w:rsidRPr="00F4443B">
        <w:rPr>
          <w:rFonts w:ascii="Times New Roman Bold" w:hAnsi="Times New Roman Bold"/>
        </w:rPr>
        <w:t xml:space="preserve">Hygienické požadavky na stavby, požadavky na pracovní </w:t>
      </w:r>
      <w:r w:rsidR="000404C9" w:rsidRPr="00E653CC">
        <w:rPr>
          <w:rFonts w:ascii="Times New Roman Bold" w:hAnsi="Times New Roman Bold"/>
        </w:rPr>
        <w:t>prostředí</w:t>
      </w:r>
      <w:bookmarkEnd w:id="91"/>
      <w:bookmarkEnd w:id="92"/>
      <w:bookmarkEnd w:id="93"/>
      <w:r w:rsidR="004328F6" w:rsidRPr="00E653CC">
        <w:t xml:space="preserve"> </w:t>
      </w:r>
    </w:p>
    <w:p w14:paraId="658B2642" w14:textId="77777777" w:rsidR="00F4443B" w:rsidRPr="00E653CC" w:rsidRDefault="00F4443B" w:rsidP="00F4443B">
      <w:pPr>
        <w:ind w:right="-1"/>
        <w:rPr>
          <w:lang w:eastAsia="en-US"/>
        </w:rPr>
      </w:pPr>
      <w:r w:rsidRPr="00E653CC">
        <w:rPr>
          <w:lang w:eastAsia="en-US"/>
        </w:rPr>
        <w:t>Není předmětem řešení, jedná se o výstavbu venkovních zpevněných ploch.</w:t>
      </w:r>
    </w:p>
    <w:p w14:paraId="54CF4E0F" w14:textId="77777777" w:rsidR="005D08B5" w:rsidRPr="00E653CC" w:rsidRDefault="005D08B5" w:rsidP="00CD5CF3">
      <w:pPr>
        <w:ind w:right="-1"/>
      </w:pPr>
      <w:r w:rsidRPr="00E653CC">
        <w:t xml:space="preserve">Během stavby bude ochrana proti hluku zajištěna dodržováním nočního klidu. V průběhu realizace a stavebních prací je investor povinen zajistit a dodavateli uložit dodržení Nařízení vlády 217/2016, kterým se mění nařízení vlády č. 272/2011 Sb., o ochraně zdraví před nepříznivými účinky hluku </w:t>
      </w:r>
      <w:r w:rsidRPr="00E653CC">
        <w:lastRenderedPageBreak/>
        <w:t>a vibrací ve znění pozdějších předpisů. Zejména se jedná o provádění stavebních prací v době od 7 do 21 hodin.</w:t>
      </w:r>
    </w:p>
    <w:p w14:paraId="2FF28192" w14:textId="4FA4966A" w:rsidR="005D08B5" w:rsidRPr="00E653CC" w:rsidRDefault="005D08B5" w:rsidP="00CD5CF3">
      <w:pPr>
        <w:ind w:right="-1"/>
      </w:pPr>
      <w:r w:rsidRPr="00E653CC">
        <w:t xml:space="preserve">Vlastním provozem po ukončení stavby nedojde </w:t>
      </w:r>
      <w:r w:rsidR="00E653CC" w:rsidRPr="00E653CC">
        <w:t>k zvýšení</w:t>
      </w:r>
      <w:r w:rsidRPr="00E653CC">
        <w:t xml:space="preserve"> hlučnosti.</w:t>
      </w:r>
    </w:p>
    <w:p w14:paraId="05619C01" w14:textId="77777777" w:rsidR="005D08B5" w:rsidRPr="00E653CC" w:rsidRDefault="005D08B5" w:rsidP="00CD5CF3">
      <w:pPr>
        <w:ind w:right="-1"/>
      </w:pPr>
      <w:r w:rsidRPr="00E653CC">
        <w:t>Zvýšení prašnosti v dotčené lokalitě při realizaci stavby bude eliminováno důsledným dočištěním dopravních prostředků a průběžným čištěním užívaných komunikací. Sypké materiály jako písek a štěrk budou před manipulací kropeny, aby bylo zabráněno jejich rozprašování během manipulace.</w:t>
      </w:r>
    </w:p>
    <w:p w14:paraId="0CAA7D4D" w14:textId="77777777" w:rsidR="008808DB" w:rsidRPr="00E653CC" w:rsidRDefault="008808DB" w:rsidP="00CD5CF3">
      <w:pPr>
        <w:pStyle w:val="Nadpis2"/>
        <w:ind w:right="-1"/>
      </w:pPr>
      <w:bookmarkStart w:id="94" w:name="_Toc516574310"/>
      <w:bookmarkStart w:id="95" w:name="_Toc66914866"/>
      <w:bookmarkStart w:id="96" w:name="_Toc133225312"/>
      <w:r w:rsidRPr="00E653CC">
        <w:t>B.2.11</w:t>
      </w:r>
      <w:r w:rsidR="00D02FAC" w:rsidRPr="00E653CC">
        <w:tab/>
      </w:r>
      <w:r w:rsidR="000404C9" w:rsidRPr="00E653CC">
        <w:rPr>
          <w:rFonts w:ascii="Times New Roman Bold" w:hAnsi="Times New Roman Bold"/>
        </w:rPr>
        <w:t>Zásady ochrany stavby před negativními účinky vnějšího prostředí</w:t>
      </w:r>
      <w:bookmarkEnd w:id="94"/>
      <w:bookmarkEnd w:id="95"/>
      <w:bookmarkEnd w:id="96"/>
    </w:p>
    <w:p w14:paraId="0395A986" w14:textId="77777777" w:rsidR="00D130B4" w:rsidRPr="00E653CC" w:rsidRDefault="00D130B4" w:rsidP="00CD5CF3">
      <w:pPr>
        <w:ind w:right="-1"/>
      </w:pPr>
      <w:r w:rsidRPr="00E653CC">
        <w:t>Stavbu není nutno chránit před škodlivými účinky vnějšího prostředí.</w:t>
      </w:r>
    </w:p>
    <w:p w14:paraId="1F953626" w14:textId="66FF6D4C" w:rsidR="00D130B4" w:rsidRPr="00E653CC" w:rsidRDefault="00D130B4" w:rsidP="00CD5CF3">
      <w:pPr>
        <w:pStyle w:val="Odstavecseseznamem"/>
        <w:numPr>
          <w:ilvl w:val="0"/>
          <w:numId w:val="23"/>
        </w:numPr>
        <w:ind w:right="-1"/>
      </w:pPr>
      <w:r w:rsidRPr="00E653CC">
        <w:t>ochrana před pronikáním radonu z podloží,</w:t>
      </w:r>
    </w:p>
    <w:p w14:paraId="7010D88B" w14:textId="5F95A00C" w:rsidR="005D6118" w:rsidRPr="00E653CC" w:rsidRDefault="005D6118" w:rsidP="00CD5CF3">
      <w:pPr>
        <w:ind w:right="-1"/>
      </w:pPr>
      <w:r w:rsidRPr="00E653CC">
        <w:t>Tato dokumentace neřeší, nejedná se o budovy.</w:t>
      </w:r>
    </w:p>
    <w:p w14:paraId="3A4B19AF" w14:textId="389C724A" w:rsidR="00D130B4" w:rsidRPr="00E653CC" w:rsidRDefault="00D130B4" w:rsidP="00CD5CF3">
      <w:pPr>
        <w:pStyle w:val="Odstavecseseznamem"/>
        <w:numPr>
          <w:ilvl w:val="0"/>
          <w:numId w:val="23"/>
        </w:numPr>
        <w:ind w:right="-1"/>
      </w:pPr>
      <w:r w:rsidRPr="00E653CC">
        <w:t>ochrana před bludnými proudy,</w:t>
      </w:r>
    </w:p>
    <w:p w14:paraId="64D941EB" w14:textId="22FDF08B" w:rsidR="005D6118" w:rsidRPr="00E653CC" w:rsidRDefault="005D6118" w:rsidP="00CD5CF3">
      <w:pPr>
        <w:ind w:right="-1"/>
      </w:pPr>
      <w:r w:rsidRPr="00E653CC">
        <w:t xml:space="preserve">Tato dokumentace neřeší, v blízkosti stavby se nenachází elektrizované stejnosměrné dráhy tramvají. </w:t>
      </w:r>
    </w:p>
    <w:p w14:paraId="6E252C28" w14:textId="7A82E56A" w:rsidR="00D130B4" w:rsidRPr="00E653CC" w:rsidRDefault="00D130B4" w:rsidP="00CD5CF3">
      <w:pPr>
        <w:pStyle w:val="Odstavecseseznamem"/>
        <w:numPr>
          <w:ilvl w:val="0"/>
          <w:numId w:val="23"/>
        </w:numPr>
        <w:ind w:right="-1"/>
      </w:pPr>
      <w:r w:rsidRPr="00E653CC">
        <w:t>ochrana před technickou seizmicitou,</w:t>
      </w:r>
    </w:p>
    <w:p w14:paraId="0AA814EA" w14:textId="47DCE8E8" w:rsidR="005D6118" w:rsidRPr="00E653CC" w:rsidRDefault="005D6118" w:rsidP="00CD5CF3">
      <w:pPr>
        <w:ind w:right="-1"/>
      </w:pPr>
      <w:r w:rsidRPr="00E653CC">
        <w:t xml:space="preserve">Pozemek pro stavbu se nachází dle ČSN EN 1998-1/Z4 (73 0036) v seizmické oblasti s hodnotou referenčního špičkového zrychlení základové půdy </w:t>
      </w:r>
      <w:proofErr w:type="spellStart"/>
      <w:r w:rsidRPr="00E653CC">
        <w:t>a</w:t>
      </w:r>
      <w:r w:rsidRPr="00E653CC">
        <w:rPr>
          <w:vertAlign w:val="subscript"/>
        </w:rPr>
        <w:t>gR</w:t>
      </w:r>
      <w:proofErr w:type="spellEnd"/>
      <w:r w:rsidRPr="00E653CC">
        <w:t xml:space="preserve"> = 0,59 m/s</w:t>
      </w:r>
      <w:r w:rsidRPr="00E653CC">
        <w:rPr>
          <w:vertAlign w:val="superscript"/>
        </w:rPr>
        <w:t>2</w:t>
      </w:r>
      <w:r w:rsidRPr="00E653CC">
        <w:t>. Stavbu není nutno speciálně chránit.</w:t>
      </w:r>
    </w:p>
    <w:p w14:paraId="231BF5B7" w14:textId="449C96CC" w:rsidR="00D130B4" w:rsidRPr="00E653CC" w:rsidRDefault="00D130B4" w:rsidP="00CD5CF3">
      <w:pPr>
        <w:pStyle w:val="Odstavecseseznamem"/>
        <w:numPr>
          <w:ilvl w:val="0"/>
          <w:numId w:val="23"/>
        </w:numPr>
        <w:ind w:right="-1"/>
      </w:pPr>
      <w:r w:rsidRPr="00E653CC">
        <w:t>ochrana před hlukem,</w:t>
      </w:r>
    </w:p>
    <w:p w14:paraId="4651E647" w14:textId="75F9A8E9" w:rsidR="005D6118" w:rsidRPr="00E653CC" w:rsidRDefault="005D6118" w:rsidP="00CD5CF3">
      <w:pPr>
        <w:ind w:right="-1"/>
      </w:pPr>
      <w:r w:rsidRPr="00E653CC">
        <w:t>Stavbu není nutno chránit.</w:t>
      </w:r>
    </w:p>
    <w:p w14:paraId="02AE38A3" w14:textId="3C2A102C" w:rsidR="00D130B4" w:rsidRPr="00E653CC" w:rsidRDefault="00D130B4" w:rsidP="00CD5CF3">
      <w:pPr>
        <w:pStyle w:val="Odstavecseseznamem"/>
        <w:numPr>
          <w:ilvl w:val="0"/>
          <w:numId w:val="23"/>
        </w:numPr>
        <w:ind w:right="-1"/>
      </w:pPr>
      <w:r w:rsidRPr="00E653CC">
        <w:t>protipovodňová opatření,</w:t>
      </w:r>
    </w:p>
    <w:p w14:paraId="34BB4259" w14:textId="5FED9104" w:rsidR="005D6118" w:rsidRPr="00E653CC" w:rsidRDefault="005D6118" w:rsidP="00CD5CF3">
      <w:pPr>
        <w:ind w:right="-1"/>
      </w:pPr>
      <w:r w:rsidRPr="00E653CC">
        <w:t>Tato dokumentace neřeší. Stavbu není nutno chránit.</w:t>
      </w:r>
    </w:p>
    <w:p w14:paraId="70BF7FCE" w14:textId="2305BF59" w:rsidR="00D130B4" w:rsidRPr="00E653CC" w:rsidRDefault="00D130B4" w:rsidP="00CD5CF3">
      <w:pPr>
        <w:pStyle w:val="Odstavecseseznamem"/>
        <w:numPr>
          <w:ilvl w:val="0"/>
          <w:numId w:val="23"/>
        </w:numPr>
        <w:ind w:right="-1"/>
      </w:pPr>
      <w:r w:rsidRPr="00E653CC">
        <w:t xml:space="preserve">ostatní </w:t>
      </w:r>
      <w:proofErr w:type="gramStart"/>
      <w:r w:rsidRPr="00E653CC">
        <w:t>účinky - vliv</w:t>
      </w:r>
      <w:proofErr w:type="gramEnd"/>
      <w:r w:rsidRPr="00E653CC">
        <w:t xml:space="preserve"> poddolování, výskyt metanu apod.</w:t>
      </w:r>
    </w:p>
    <w:p w14:paraId="15A6305B" w14:textId="2A81D514" w:rsidR="005F16B8" w:rsidRPr="00E653CC" w:rsidRDefault="00E653CC" w:rsidP="00CD5CF3">
      <w:pPr>
        <w:ind w:right="-1"/>
      </w:pPr>
      <w:r w:rsidRPr="00E653CC">
        <w:t xml:space="preserve">Zájmové území leží v chráněném ložiskovém území (dále jen „CHLÚ“) České části Hornoslezské pánve pro výhradní ložiska černého uhlí v území vlivu důlní činnosti v ploše „N“, </w:t>
      </w:r>
      <w:proofErr w:type="gramStart"/>
      <w:r w:rsidRPr="00E653CC">
        <w:t>t.j.</w:t>
      </w:r>
      <w:proofErr w:type="gramEnd"/>
      <w:r w:rsidRPr="00E653CC">
        <w:t xml:space="preserve"> v ploše bez podmínek zajištění případně nově zřizované stavby a zařízení proti účinkům poddolování - viz § 19 horního zákona.</w:t>
      </w:r>
    </w:p>
    <w:p w14:paraId="7D9703B0" w14:textId="77777777" w:rsidR="008808DB" w:rsidRPr="00AF6DFD" w:rsidRDefault="00D02FAC" w:rsidP="00CD5CF3">
      <w:pPr>
        <w:pStyle w:val="Nadpis1"/>
        <w:ind w:right="-1"/>
      </w:pPr>
      <w:bookmarkStart w:id="97" w:name="_Toc516574311"/>
      <w:bookmarkStart w:id="98" w:name="_Toc133225313"/>
      <w:r w:rsidRPr="00AF6DFD">
        <w:t>B.3</w:t>
      </w:r>
      <w:r w:rsidRPr="00AF6DFD">
        <w:tab/>
      </w:r>
      <w:r w:rsidR="008808DB" w:rsidRPr="00AF6DFD">
        <w:t>připojení na technickou infrastrukturu</w:t>
      </w:r>
      <w:bookmarkEnd w:id="97"/>
      <w:bookmarkEnd w:id="98"/>
    </w:p>
    <w:p w14:paraId="25755F77" w14:textId="77777777" w:rsidR="008808DB" w:rsidRPr="00AF6DFD" w:rsidRDefault="008808DB" w:rsidP="00CD5CF3">
      <w:pPr>
        <w:pStyle w:val="Nadpis3"/>
        <w:numPr>
          <w:ilvl w:val="0"/>
          <w:numId w:val="5"/>
        </w:numPr>
        <w:ind w:right="-1"/>
      </w:pPr>
      <w:bookmarkStart w:id="99" w:name="_Toc516574312"/>
      <w:bookmarkStart w:id="100" w:name="_Toc133225314"/>
      <w:r w:rsidRPr="00AF6DFD">
        <w:t>Napojovací místa technické infrastruktury</w:t>
      </w:r>
      <w:bookmarkEnd w:id="99"/>
      <w:bookmarkEnd w:id="100"/>
    </w:p>
    <w:p w14:paraId="5F37AC3A" w14:textId="2EFD3377" w:rsidR="00F93230" w:rsidRPr="00AF6DFD" w:rsidRDefault="00AF6DFD" w:rsidP="002867DF">
      <w:r w:rsidRPr="00AF6DFD">
        <w:t>V </w:t>
      </w:r>
      <w:r w:rsidRPr="00AF6DFD">
        <w:rPr>
          <w:lang w:eastAsia="en-US"/>
        </w:rPr>
        <w:t>rámci</w:t>
      </w:r>
      <w:r w:rsidRPr="00AF6DFD">
        <w:t xml:space="preserve"> stavby bude navrženo nové napojení drenáží zajišťující odvodnění zemní pláně navrhovaného </w:t>
      </w:r>
      <w:proofErr w:type="spellStart"/>
      <w:r w:rsidRPr="00AF6DFD">
        <w:t>workoutového</w:t>
      </w:r>
      <w:proofErr w:type="spellEnd"/>
      <w:r w:rsidRPr="00AF6DFD">
        <w:t xml:space="preserve"> hřiště</w:t>
      </w:r>
      <w:r w:rsidR="00F93230">
        <w:t xml:space="preserve">. Drenáže budou zaústěny do stávající dešťové kanalizace BET DN 300 ve správě společnosti </w:t>
      </w:r>
      <w:proofErr w:type="spellStart"/>
      <w:r w:rsidR="00F93230">
        <w:t>OVaK</w:t>
      </w:r>
      <w:proofErr w:type="spellEnd"/>
      <w:r w:rsidR="00F93230">
        <w:t xml:space="preserve">, </w:t>
      </w:r>
      <w:proofErr w:type="gramStart"/>
      <w:r w:rsidR="00F93230">
        <w:t>a.s..</w:t>
      </w:r>
      <w:proofErr w:type="gramEnd"/>
      <w:r w:rsidR="00F93230">
        <w:t xml:space="preserve"> Napojení drenáže do stávající dešťové kanalizace bude provedeno přes navrženou dešťovou kanalizační přípojku PVC DN 125 celkové dl. cca 16,5 m.</w:t>
      </w:r>
    </w:p>
    <w:p w14:paraId="70F8D68F" w14:textId="77777777" w:rsidR="008808DB" w:rsidRPr="000C52CD" w:rsidRDefault="008808DB" w:rsidP="00CD5CF3">
      <w:pPr>
        <w:pStyle w:val="Nadpis3"/>
        <w:numPr>
          <w:ilvl w:val="0"/>
          <w:numId w:val="5"/>
        </w:numPr>
        <w:ind w:right="-1"/>
      </w:pPr>
      <w:bookmarkStart w:id="101" w:name="_Toc516574313"/>
      <w:bookmarkStart w:id="102" w:name="_Toc133225315"/>
      <w:r w:rsidRPr="000C52CD">
        <w:t>Připojovací rozměry, výkonové kapacity a délky</w:t>
      </w:r>
      <w:bookmarkEnd w:id="101"/>
      <w:bookmarkEnd w:id="102"/>
    </w:p>
    <w:p w14:paraId="0684E5CD" w14:textId="08360340" w:rsidR="00AF6DFD" w:rsidRDefault="00AF6DFD" w:rsidP="00D07CB9">
      <w:pPr>
        <w:rPr>
          <w:lang w:eastAsia="en-US"/>
        </w:rPr>
      </w:pPr>
      <w:bookmarkStart w:id="103" w:name="_Toc516574314"/>
      <w:r w:rsidRPr="000C52CD">
        <w:t>Drenáž bude z perforovaných PVC trub DN 100 uložených ve štěrku. Celková délka drenáží bude</w:t>
      </w:r>
      <w:r w:rsidRPr="000C52CD">
        <w:rPr>
          <w:lang w:eastAsia="en-US"/>
        </w:rPr>
        <w:t xml:space="preserve"> </w:t>
      </w:r>
      <w:r w:rsidR="00F93230">
        <w:rPr>
          <w:lang w:eastAsia="en-US"/>
        </w:rPr>
        <w:t>30</w:t>
      </w:r>
      <w:r w:rsidR="000C52CD" w:rsidRPr="000C52CD">
        <w:rPr>
          <w:lang w:eastAsia="en-US"/>
        </w:rPr>
        <w:t> m.</w:t>
      </w:r>
    </w:p>
    <w:p w14:paraId="48274639" w14:textId="06492561" w:rsidR="00F93230" w:rsidRPr="000C52CD" w:rsidRDefault="00F93230" w:rsidP="00D07CB9">
      <w:pPr>
        <w:rPr>
          <w:lang w:eastAsia="en-US"/>
        </w:rPr>
      </w:pPr>
      <w:r>
        <w:t>Dešťová kanalizační přípojka PVC DN 125 celkové dl. cca 16,5 m.</w:t>
      </w:r>
    </w:p>
    <w:p w14:paraId="236C86C4" w14:textId="77777777" w:rsidR="008808DB" w:rsidRPr="00683724" w:rsidRDefault="00D02FAC" w:rsidP="00CD5CF3">
      <w:pPr>
        <w:pStyle w:val="Nadpis1"/>
        <w:ind w:right="-1"/>
      </w:pPr>
      <w:bookmarkStart w:id="104" w:name="_Toc133225316"/>
      <w:r w:rsidRPr="00683724">
        <w:lastRenderedPageBreak/>
        <w:t>B.4</w:t>
      </w:r>
      <w:r w:rsidRPr="00683724">
        <w:tab/>
      </w:r>
      <w:r w:rsidR="008808DB" w:rsidRPr="00683724">
        <w:t>dopravní řešení</w:t>
      </w:r>
      <w:bookmarkEnd w:id="103"/>
      <w:bookmarkEnd w:id="104"/>
      <w:r w:rsidR="008073D7" w:rsidRPr="00683724">
        <w:t xml:space="preserve"> </w:t>
      </w:r>
    </w:p>
    <w:p w14:paraId="157AD224" w14:textId="1D886F89" w:rsidR="008808DB" w:rsidRPr="00683724" w:rsidRDefault="008808DB" w:rsidP="00CD5CF3">
      <w:pPr>
        <w:pStyle w:val="Nadpis3"/>
        <w:numPr>
          <w:ilvl w:val="0"/>
          <w:numId w:val="6"/>
        </w:numPr>
        <w:ind w:right="-1"/>
      </w:pPr>
      <w:bookmarkStart w:id="105" w:name="_Toc516574315"/>
      <w:bookmarkStart w:id="106" w:name="_Toc133225317"/>
      <w:r w:rsidRPr="00683724">
        <w:t>Popis dopravního řešení</w:t>
      </w:r>
      <w:r w:rsidR="00C734F1" w:rsidRPr="00683724">
        <w:t xml:space="preserve"> včetně bezbariérových opatření pro přístupnost a užívání stavby</w:t>
      </w:r>
      <w:r w:rsidR="00102E63" w:rsidRPr="00683724">
        <w:t xml:space="preserve"> </w:t>
      </w:r>
      <w:r w:rsidR="00C734F1" w:rsidRPr="00683724">
        <w:t>osobami se sníženou schopností pohybu nebo orientace</w:t>
      </w:r>
      <w:bookmarkEnd w:id="105"/>
      <w:bookmarkEnd w:id="106"/>
    </w:p>
    <w:p w14:paraId="761B8404" w14:textId="77777777" w:rsidR="00280EE5" w:rsidRPr="00280EE5" w:rsidRDefault="00280EE5" w:rsidP="00280EE5">
      <w:pPr>
        <w:rPr>
          <w:lang w:eastAsia="en-US"/>
        </w:rPr>
      </w:pPr>
      <w:r w:rsidRPr="00280EE5">
        <w:rPr>
          <w:lang w:eastAsia="en-US"/>
        </w:rPr>
        <w:t xml:space="preserve">Jižně od ulice V Zálomu v areálu objektu 2948/1 v místě původních zpevněných ploch dojde k rekonstrukci chodníků a dvou schodišť. Dojde k demolici stávajících opěrných zídek a konstrukcí </w:t>
      </w:r>
      <w:proofErr w:type="spellStart"/>
      <w:r w:rsidRPr="00280EE5">
        <w:rPr>
          <w:lang w:eastAsia="en-US"/>
        </w:rPr>
        <w:t>zp</w:t>
      </w:r>
      <w:proofErr w:type="spellEnd"/>
      <w:r w:rsidRPr="00280EE5">
        <w:rPr>
          <w:lang w:eastAsia="en-US"/>
        </w:rPr>
        <w:t>. ploch a jejich následná nová výstavba vč. dvou schodišť.</w:t>
      </w:r>
    </w:p>
    <w:p w14:paraId="18A47455" w14:textId="77777777" w:rsidR="00280EE5" w:rsidRPr="00280EE5" w:rsidRDefault="00280EE5" w:rsidP="00280EE5">
      <w:pPr>
        <w:rPr>
          <w:lang w:eastAsia="en-US"/>
        </w:rPr>
      </w:pPr>
      <w:r w:rsidRPr="00280EE5">
        <w:rPr>
          <w:lang w:eastAsia="en-US"/>
        </w:rPr>
        <w:t xml:space="preserve">Dojde k výstavbě dlážděného chodníku šířky 2,4 m navazující na rekonstruovaný chodník v rámci cizí stavby multifunkčního hřiště. Tento chodník se dále rozšíří dle situace stavby a bude tvořit manipulační plochy u schodišť a před budovami.  </w:t>
      </w:r>
    </w:p>
    <w:p w14:paraId="780FA37D" w14:textId="77777777" w:rsidR="00280EE5" w:rsidRPr="00280EE5" w:rsidRDefault="00280EE5" w:rsidP="00280EE5">
      <w:pPr>
        <w:rPr>
          <w:lang w:eastAsia="en-US"/>
        </w:rPr>
      </w:pPr>
      <w:r w:rsidRPr="00280EE5">
        <w:rPr>
          <w:lang w:eastAsia="en-US"/>
        </w:rPr>
        <w:t xml:space="preserve">Dle situace stavby se provede výstavba zpevněných ploch, které budou doplněny o dvě nové schodiště označené názvy SCHODIŠTĚ A </w:t>
      </w:r>
      <w:proofErr w:type="spellStart"/>
      <w:r w:rsidRPr="00280EE5">
        <w:rPr>
          <w:lang w:eastAsia="en-US"/>
        </w:rPr>
        <w:t>a</w:t>
      </w:r>
      <w:proofErr w:type="spellEnd"/>
      <w:r w:rsidRPr="00280EE5">
        <w:rPr>
          <w:lang w:eastAsia="en-US"/>
        </w:rPr>
        <w:t xml:space="preserve"> SCHODIŠTĚ B. Schodiště A bude doplněno o rampovou část chodníku k zajištění bezbariérové obsluhy území. Celková šířka schodiště A bude 2,4 m schodiště B pak 1,8 m. Šířka schodu bude 285 mm, výška 160 mm.</w:t>
      </w:r>
    </w:p>
    <w:p w14:paraId="0AFFDE9C" w14:textId="77777777" w:rsidR="00280EE5" w:rsidRPr="00280EE5" w:rsidRDefault="00280EE5" w:rsidP="00280EE5">
      <w:pPr>
        <w:rPr>
          <w:lang w:eastAsia="en-US"/>
        </w:rPr>
      </w:pPr>
      <w:r w:rsidRPr="00280EE5">
        <w:rPr>
          <w:lang w:eastAsia="en-US"/>
        </w:rPr>
        <w:t xml:space="preserve">Schodiště bude tvořeno prefabrikovanými schodišťovými prvky, kdy na nášlapné straně prvku je provedena protiskluzová úprava povrchu. Rozměr schodišťového elementu bude 370/170 mm uloženými na betonový podklad C30/37 XF4 </w:t>
      </w:r>
      <w:proofErr w:type="spellStart"/>
      <w:r w:rsidRPr="00280EE5">
        <w:rPr>
          <w:lang w:eastAsia="en-US"/>
        </w:rPr>
        <w:t>tl</w:t>
      </w:r>
      <w:proofErr w:type="spellEnd"/>
      <w:r w:rsidRPr="00280EE5">
        <w:rPr>
          <w:lang w:eastAsia="en-US"/>
        </w:rPr>
        <w:t>. 250 mm. Pod betonovým základem bude proveden polštář štěrkopísku až do hloubky 0,80 m pod terén. Zemní pláň bude zhutněna na modul přetvárnosti EDEF,2 = 30 </w:t>
      </w:r>
      <w:proofErr w:type="spellStart"/>
      <w:r w:rsidRPr="00280EE5">
        <w:rPr>
          <w:lang w:eastAsia="en-US"/>
        </w:rPr>
        <w:t>MPa</w:t>
      </w:r>
      <w:proofErr w:type="spellEnd"/>
      <w:r w:rsidRPr="00280EE5">
        <w:rPr>
          <w:lang w:eastAsia="en-US"/>
        </w:rPr>
        <w:t xml:space="preserve">. První a poslední schod schodišťového ramene bude proveden v odlišné barvě (černé). Spáry mezi jednotlivými prvky se vyplňují mrazuvzdornou spárovací hmotou. Do betonu budou vloženy dvě Kari sítě drátu 5 mm oka 10 cm x 10 cm (do spodní a horní části). Armatura nebude položena přímo na zhutněný podklad. </w:t>
      </w:r>
      <w:hyperlink r:id="rId12" w:tooltip="Kari sítě." w:history="1">
        <w:r w:rsidRPr="00280EE5">
          <w:rPr>
            <w:lang w:eastAsia="en-US"/>
          </w:rPr>
          <w:t>Kari sítě</w:t>
        </w:r>
      </w:hyperlink>
      <w:r w:rsidRPr="00280EE5">
        <w:rPr>
          <w:lang w:eastAsia="en-US"/>
        </w:rPr>
        <w:t xml:space="preserve"> musí být umístěny na podložkách a nesmí být v přímém styku s bedněním na stranách. Musí být dodržena minimální mezera 20 mm mezi armováním a bedněním. Kari sítě se musí navzájem překrývat alespoň o 30 cm.</w:t>
      </w:r>
    </w:p>
    <w:p w14:paraId="2BA98C24" w14:textId="77777777" w:rsidR="00280EE5" w:rsidRPr="00DF4EBA" w:rsidRDefault="00280EE5" w:rsidP="00280EE5">
      <w:r w:rsidRPr="00DF4EBA">
        <w:t xml:space="preserve">Komunikace pro pěší jsou řešeny v rámci stavby bezbariérově a jsou doplněny o vodící linii. Všechny bezbariérové úpravy jsou v souladu s vyhláškou č. 398/2009 Sb. o obecných technických požadavcích zabezpečujících bezbariérové užívání staveb v platném znění a s normou ČSN 73 6110 Projektování místních komunikací vč. změny Z1. </w:t>
      </w:r>
    </w:p>
    <w:p w14:paraId="227201F8" w14:textId="77777777" w:rsidR="00280EE5" w:rsidRPr="00DF4EBA" w:rsidRDefault="00280EE5" w:rsidP="00280EE5">
      <w:pPr>
        <w:spacing w:line="240" w:lineRule="atLeast"/>
      </w:pPr>
      <w:r w:rsidRPr="00DF4EBA">
        <w:t xml:space="preserve">Komunikace pro pěší bude doplněna o umělou vodící linii ve formě zvýšené vnější obruby (+ 6 cm). Vodící linie nebude přerušena na délku větší než 8,0 m. </w:t>
      </w:r>
    </w:p>
    <w:p w14:paraId="0AC2461D" w14:textId="77777777" w:rsidR="00280EE5" w:rsidRPr="00DF4EBA" w:rsidRDefault="00280EE5" w:rsidP="00280EE5">
      <w:r w:rsidRPr="00DF4EBA">
        <w:t>Sklony ramp chodníků nepřesáhnou sklon 8,33 %.</w:t>
      </w:r>
    </w:p>
    <w:p w14:paraId="162B8DCC" w14:textId="58B6F84A" w:rsidR="00597FE4" w:rsidRPr="00280EE5" w:rsidRDefault="00280EE5" w:rsidP="00597FE4">
      <w:r w:rsidRPr="00DF4EBA">
        <w:t>Povrch chodníku je také navržen v souladu s požadavky uvedenými v bodu č. 1.1.2. přílohy č. 1 vyhlášky č. 398/2009 Sb., to znamená, že navržený povrch splňuje požadavek na součinitel smykového tření min. 0,5.</w:t>
      </w:r>
      <w:r w:rsidR="00597FE4" w:rsidRPr="009D374E">
        <w:rPr>
          <w:color w:val="FF0000"/>
        </w:rPr>
        <w:t xml:space="preserve"> </w:t>
      </w:r>
    </w:p>
    <w:p w14:paraId="6D9CFA0B" w14:textId="77777777" w:rsidR="008808DB" w:rsidRPr="00280EE5" w:rsidRDefault="008808DB" w:rsidP="00CD5CF3">
      <w:pPr>
        <w:pStyle w:val="Nadpis3"/>
        <w:numPr>
          <w:ilvl w:val="0"/>
          <w:numId w:val="6"/>
        </w:numPr>
        <w:ind w:right="-1"/>
      </w:pPr>
      <w:bookmarkStart w:id="107" w:name="_Toc516574316"/>
      <w:bookmarkStart w:id="108" w:name="_Toc133225318"/>
      <w:r w:rsidRPr="00280EE5">
        <w:t>Napojení území na stávající dopravní infrastrukturu</w:t>
      </w:r>
      <w:bookmarkEnd w:id="107"/>
      <w:bookmarkEnd w:id="108"/>
    </w:p>
    <w:p w14:paraId="68496563" w14:textId="7D41C9A4" w:rsidR="00597FE4" w:rsidRPr="00280EE5" w:rsidRDefault="00280EE5" w:rsidP="00597FE4">
      <w:r w:rsidRPr="00280EE5">
        <w:t>Stavbou nevzniká nové napojení</w:t>
      </w:r>
      <w:r w:rsidR="00597FE4" w:rsidRPr="00280EE5">
        <w:t>.</w:t>
      </w:r>
    </w:p>
    <w:p w14:paraId="15FFB84F" w14:textId="77777777" w:rsidR="008808DB" w:rsidRPr="00280EE5" w:rsidRDefault="008808DB" w:rsidP="00CD5CF3">
      <w:pPr>
        <w:pStyle w:val="Nadpis3"/>
        <w:numPr>
          <w:ilvl w:val="0"/>
          <w:numId w:val="6"/>
        </w:numPr>
        <w:ind w:right="-1"/>
      </w:pPr>
      <w:bookmarkStart w:id="109" w:name="_Toc516574317"/>
      <w:bookmarkStart w:id="110" w:name="_Toc133225319"/>
      <w:r w:rsidRPr="00280EE5">
        <w:t>Doprava v klidu</w:t>
      </w:r>
      <w:bookmarkEnd w:id="109"/>
      <w:bookmarkEnd w:id="110"/>
    </w:p>
    <w:p w14:paraId="302E0E7F" w14:textId="77777777" w:rsidR="00280EE5" w:rsidRPr="00280EE5" w:rsidRDefault="00280EE5" w:rsidP="00280EE5">
      <w:bookmarkStart w:id="111" w:name="_Toc516574318"/>
      <w:r w:rsidRPr="00280EE5">
        <w:t xml:space="preserve">Stavba se nezabývá dopravou v klidu, nejsou dotčena stávající parkoviště, ani se nové nenavrhují. </w:t>
      </w:r>
    </w:p>
    <w:p w14:paraId="73AE20C3" w14:textId="6E06623B" w:rsidR="00715037" w:rsidRPr="00280EE5" w:rsidRDefault="00715037" w:rsidP="00CD5CF3">
      <w:pPr>
        <w:pStyle w:val="Nadpis3"/>
        <w:numPr>
          <w:ilvl w:val="0"/>
          <w:numId w:val="6"/>
        </w:numPr>
        <w:ind w:right="-1"/>
      </w:pPr>
      <w:bookmarkStart w:id="112" w:name="_Toc133225320"/>
      <w:r w:rsidRPr="00280EE5">
        <w:t>Pěší a cyklistické stezky</w:t>
      </w:r>
      <w:bookmarkEnd w:id="111"/>
      <w:bookmarkEnd w:id="112"/>
    </w:p>
    <w:p w14:paraId="28B5645B" w14:textId="3475111E" w:rsidR="00280EE5" w:rsidRPr="00280EE5" w:rsidRDefault="00280EE5" w:rsidP="00280EE5">
      <w:bookmarkStart w:id="113" w:name="_Toc516574319"/>
      <w:r w:rsidRPr="00280EE5">
        <w:t>Pohyb chodců bude probíhat po budovaných zpevněných plochách a schodištích.</w:t>
      </w:r>
    </w:p>
    <w:p w14:paraId="51D7BBFE" w14:textId="77777777" w:rsidR="00280EE5" w:rsidRPr="00280EE5" w:rsidRDefault="00280EE5" w:rsidP="00280EE5">
      <w:r w:rsidRPr="00280EE5">
        <w:lastRenderedPageBreak/>
        <w:t>Cyklistická doprava v rámci stavby není řešena.</w:t>
      </w:r>
    </w:p>
    <w:p w14:paraId="7D973F28" w14:textId="77777777" w:rsidR="008808DB" w:rsidRPr="00280EE5" w:rsidRDefault="00D02FAC" w:rsidP="00CD5CF3">
      <w:pPr>
        <w:pStyle w:val="Nadpis1"/>
        <w:ind w:right="-1"/>
      </w:pPr>
      <w:bookmarkStart w:id="114" w:name="_Toc133225321"/>
      <w:r w:rsidRPr="00280EE5">
        <w:t>B.5</w:t>
      </w:r>
      <w:r w:rsidRPr="00280EE5">
        <w:tab/>
      </w:r>
      <w:r w:rsidR="008808DB" w:rsidRPr="00280EE5">
        <w:t>řešení vegetace a souvisejících terénních úprav</w:t>
      </w:r>
      <w:bookmarkEnd w:id="113"/>
      <w:bookmarkEnd w:id="114"/>
    </w:p>
    <w:p w14:paraId="2E5EEF39" w14:textId="77777777" w:rsidR="00D130B4" w:rsidRPr="00280EE5" w:rsidRDefault="00D130B4" w:rsidP="00CD5CF3">
      <w:pPr>
        <w:pStyle w:val="Nadpis3"/>
        <w:numPr>
          <w:ilvl w:val="0"/>
          <w:numId w:val="24"/>
        </w:numPr>
        <w:ind w:right="-1"/>
      </w:pPr>
      <w:bookmarkStart w:id="115" w:name="_Toc71621570"/>
      <w:bookmarkStart w:id="116" w:name="_Toc133225322"/>
      <w:r w:rsidRPr="00280EE5">
        <w:t>terénní úpravy</w:t>
      </w:r>
      <w:bookmarkEnd w:id="116"/>
    </w:p>
    <w:p w14:paraId="0B0C23C5" w14:textId="584935BD" w:rsidR="005D08B5" w:rsidRPr="00280EE5" w:rsidRDefault="005D08B5" w:rsidP="00CD5CF3">
      <w:pPr>
        <w:ind w:right="-1"/>
      </w:pPr>
      <w:r w:rsidRPr="00280EE5">
        <w:t xml:space="preserve">Po ukončení stavebních úprav se provede ohumusování a zatravnění min. do šířky 0,5 m od hrany stavby a v plochách dle situace stavby. Na veškeré travnaté plochy bude rozprostřena kvalitní ornice cca </w:t>
      </w:r>
      <w:r w:rsidR="00597FE4" w:rsidRPr="00280EE5">
        <w:t>100</w:t>
      </w:r>
      <w:r w:rsidRPr="00280EE5">
        <w:t xml:space="preserve"> mm i více (dle potřeby). Trávník bude založen ručně. </w:t>
      </w:r>
      <w:bookmarkEnd w:id="115"/>
    </w:p>
    <w:p w14:paraId="6BC4E9AC" w14:textId="77777777" w:rsidR="00D130B4" w:rsidRPr="00280EE5" w:rsidRDefault="00D130B4" w:rsidP="00CD5CF3">
      <w:pPr>
        <w:pStyle w:val="Nadpis3"/>
        <w:numPr>
          <w:ilvl w:val="0"/>
          <w:numId w:val="24"/>
        </w:numPr>
        <w:ind w:right="-1"/>
      </w:pPr>
      <w:bookmarkStart w:id="117" w:name="_Toc133225323"/>
      <w:r w:rsidRPr="00280EE5">
        <w:t>použité vegetační prvky</w:t>
      </w:r>
      <w:bookmarkEnd w:id="117"/>
    </w:p>
    <w:p w14:paraId="7C4552A8" w14:textId="77777777" w:rsidR="00D130B4" w:rsidRPr="00280EE5" w:rsidRDefault="00D130B4" w:rsidP="00CD5CF3">
      <w:pPr>
        <w:ind w:right="-1"/>
      </w:pPr>
      <w:r w:rsidRPr="00280EE5">
        <w:t>K zatravnění se použije kvalitní travní semeno.</w:t>
      </w:r>
    </w:p>
    <w:p w14:paraId="0A80FBE2" w14:textId="77777777" w:rsidR="00D130B4" w:rsidRPr="00280EE5" w:rsidRDefault="00D130B4" w:rsidP="00CD5CF3">
      <w:pPr>
        <w:pStyle w:val="Nadpis3"/>
        <w:numPr>
          <w:ilvl w:val="0"/>
          <w:numId w:val="24"/>
        </w:numPr>
        <w:ind w:right="-1"/>
      </w:pPr>
      <w:bookmarkStart w:id="118" w:name="_Toc133225324"/>
      <w:r w:rsidRPr="00280EE5">
        <w:t>biotechnická, protierozní opatření</w:t>
      </w:r>
      <w:bookmarkEnd w:id="118"/>
    </w:p>
    <w:p w14:paraId="114BC287" w14:textId="77777777" w:rsidR="00D130B4" w:rsidRPr="00280EE5" w:rsidRDefault="00D130B4" w:rsidP="00CD5CF3">
      <w:pPr>
        <w:ind w:right="-1"/>
      </w:pPr>
      <w:r w:rsidRPr="00280EE5">
        <w:t>Není navrženo.</w:t>
      </w:r>
    </w:p>
    <w:p w14:paraId="22727C14" w14:textId="77777777" w:rsidR="008808DB" w:rsidRPr="00280EE5" w:rsidRDefault="00D02FAC" w:rsidP="00CD5CF3">
      <w:pPr>
        <w:pStyle w:val="Nadpis1"/>
        <w:ind w:right="-1"/>
      </w:pPr>
      <w:bookmarkStart w:id="119" w:name="_Toc516574320"/>
      <w:bookmarkStart w:id="120" w:name="_Toc133225325"/>
      <w:r w:rsidRPr="00280EE5">
        <w:t>B.6</w:t>
      </w:r>
      <w:r w:rsidRPr="00280EE5">
        <w:tab/>
      </w:r>
      <w:r w:rsidR="008808DB" w:rsidRPr="00280EE5">
        <w:t>popis vlivů stavby na životní prostředí a jeho ochrana</w:t>
      </w:r>
      <w:bookmarkEnd w:id="119"/>
      <w:bookmarkEnd w:id="120"/>
    </w:p>
    <w:p w14:paraId="1D0EC63D" w14:textId="77777777" w:rsidR="008808DB" w:rsidRPr="00280EE5" w:rsidRDefault="008808DB" w:rsidP="00CD5CF3">
      <w:pPr>
        <w:pStyle w:val="Nadpis3"/>
        <w:numPr>
          <w:ilvl w:val="0"/>
          <w:numId w:val="25"/>
        </w:numPr>
        <w:ind w:right="-1"/>
      </w:pPr>
      <w:bookmarkStart w:id="121" w:name="_Toc516574321"/>
      <w:bookmarkStart w:id="122" w:name="_Toc133225326"/>
      <w:r w:rsidRPr="00280EE5">
        <w:t xml:space="preserve">Vliv na životní </w:t>
      </w:r>
      <w:proofErr w:type="gramStart"/>
      <w:r w:rsidRPr="00280EE5">
        <w:t>prostředí</w:t>
      </w:r>
      <w:bookmarkEnd w:id="121"/>
      <w:r w:rsidRPr="00280EE5">
        <w:t xml:space="preserve"> </w:t>
      </w:r>
      <w:r w:rsidR="00D130B4" w:rsidRPr="00280EE5">
        <w:t>- ovzduší</w:t>
      </w:r>
      <w:proofErr w:type="gramEnd"/>
      <w:r w:rsidR="00D130B4" w:rsidRPr="00280EE5">
        <w:t>, hluk, voda, odpady a půda</w:t>
      </w:r>
      <w:bookmarkEnd w:id="122"/>
    </w:p>
    <w:p w14:paraId="5AD7C3C3" w14:textId="77777777" w:rsidR="008808DB" w:rsidRPr="00280EE5" w:rsidRDefault="00D02FAC" w:rsidP="00CD5CF3">
      <w:pPr>
        <w:pStyle w:val="Nadpis5"/>
        <w:ind w:right="-1"/>
      </w:pPr>
      <w:r w:rsidRPr="00280EE5">
        <w:t>E</w:t>
      </w:r>
      <w:r w:rsidR="008808DB" w:rsidRPr="00280EE5">
        <w:t>mise z dopravy</w:t>
      </w:r>
    </w:p>
    <w:p w14:paraId="51C8A537" w14:textId="77777777" w:rsidR="00280EE5" w:rsidRPr="00280EE5" w:rsidRDefault="00280EE5" w:rsidP="00280EE5">
      <w:pPr>
        <w:ind w:right="-1"/>
      </w:pPr>
      <w:r w:rsidRPr="00280EE5">
        <w:t>Po realizaci stavby nedojde k navýšení emisí z výfukových plynů. Vozidla se na stavbě nebudou vyskytovat.</w:t>
      </w:r>
    </w:p>
    <w:p w14:paraId="2A23ED65" w14:textId="77777777" w:rsidR="00280EE5" w:rsidRPr="00280EE5" w:rsidRDefault="00280EE5" w:rsidP="00280EE5">
      <w:pPr>
        <w:pStyle w:val="Default"/>
        <w:rPr>
          <w:color w:val="auto"/>
          <w:sz w:val="22"/>
          <w:szCs w:val="22"/>
        </w:rPr>
      </w:pPr>
      <w:r w:rsidRPr="00280EE5">
        <w:rPr>
          <w:color w:val="auto"/>
        </w:rPr>
        <w:t xml:space="preserve">Stavba se nedotýká zájmů chráněných zákonem č. 201/2012 Sb., o ochraně ovzduší, </w:t>
      </w:r>
      <w:r w:rsidRPr="00280EE5">
        <w:rPr>
          <w:color w:val="auto"/>
          <w:sz w:val="22"/>
          <w:szCs w:val="22"/>
        </w:rPr>
        <w:t xml:space="preserve">ve znění </w:t>
      </w:r>
    </w:p>
    <w:p w14:paraId="3F56F4F0" w14:textId="77777777" w:rsidR="00280EE5" w:rsidRPr="00280EE5" w:rsidRDefault="00280EE5" w:rsidP="00280EE5">
      <w:pPr>
        <w:ind w:right="-1"/>
      </w:pPr>
      <w:r w:rsidRPr="00280EE5">
        <w:rPr>
          <w:sz w:val="22"/>
          <w:szCs w:val="22"/>
        </w:rPr>
        <w:t>pozdějších předpisů</w:t>
      </w:r>
      <w:r w:rsidRPr="00280EE5">
        <w:t>.</w:t>
      </w:r>
    </w:p>
    <w:p w14:paraId="65B09AB6" w14:textId="77777777" w:rsidR="005D08B5" w:rsidRPr="00280EE5" w:rsidRDefault="005D08B5" w:rsidP="00CD5CF3">
      <w:pPr>
        <w:ind w:right="-1"/>
      </w:pPr>
      <w:r w:rsidRPr="00280EE5">
        <w:t>V průběhu realizace stavby bude ochrana ovzduší řešena:</w:t>
      </w:r>
    </w:p>
    <w:p w14:paraId="432C358C" w14:textId="77777777" w:rsidR="005D08B5" w:rsidRPr="00280EE5" w:rsidRDefault="005D08B5" w:rsidP="00CD5CF3">
      <w:pPr>
        <w:pStyle w:val="Odstavecseseznamem"/>
        <w:numPr>
          <w:ilvl w:val="0"/>
          <w:numId w:val="14"/>
        </w:numPr>
        <w:ind w:right="-1"/>
      </w:pPr>
      <w:r w:rsidRPr="00280EE5">
        <w:t>řádným zakrytím (</w:t>
      </w:r>
      <w:proofErr w:type="spellStart"/>
      <w:r w:rsidRPr="00280EE5">
        <w:t>zaplachtováním</w:t>
      </w:r>
      <w:proofErr w:type="spellEnd"/>
      <w:r w:rsidRPr="00280EE5">
        <w:t>) přepravovaných stavebních materiálů a surovin, jež vykazují sklony k prášení</w:t>
      </w:r>
    </w:p>
    <w:p w14:paraId="120F1840" w14:textId="77777777" w:rsidR="005D08B5" w:rsidRPr="00280EE5" w:rsidRDefault="005D08B5" w:rsidP="00CD5CF3">
      <w:pPr>
        <w:pStyle w:val="Odstavecseseznamem"/>
        <w:numPr>
          <w:ilvl w:val="0"/>
          <w:numId w:val="14"/>
        </w:numPr>
        <w:ind w:right="-1"/>
      </w:pPr>
      <w:r w:rsidRPr="00280EE5">
        <w:t>po dobu výstavby dbát na minimalizaci vzniku nadměrné, zejména znovu zvířené prašnosti (v případě potřeby bude zajištěno kropení prašných povrchů),</w:t>
      </w:r>
    </w:p>
    <w:p w14:paraId="6822014D" w14:textId="77777777" w:rsidR="005D08B5" w:rsidRPr="00280EE5" w:rsidRDefault="005D08B5" w:rsidP="00CD5CF3">
      <w:pPr>
        <w:pStyle w:val="Odstavecseseznamem"/>
        <w:numPr>
          <w:ilvl w:val="0"/>
          <w:numId w:val="14"/>
        </w:numPr>
        <w:ind w:right="-1"/>
      </w:pPr>
      <w:r w:rsidRPr="00280EE5">
        <w:t>pro fázi zemních prací navrhnout v realizačním projektu opatření proti znečišťování komunikací zeminou a způsob jejich očisty.</w:t>
      </w:r>
    </w:p>
    <w:p w14:paraId="7B98CDB2" w14:textId="77777777" w:rsidR="008808DB" w:rsidRPr="00280EE5" w:rsidRDefault="00D02FAC" w:rsidP="00CD5CF3">
      <w:pPr>
        <w:pStyle w:val="Nadpis5"/>
        <w:ind w:right="-1"/>
      </w:pPr>
      <w:r w:rsidRPr="00280EE5">
        <w:t>H</w:t>
      </w:r>
      <w:r w:rsidR="008808DB" w:rsidRPr="00280EE5">
        <w:t>luk</w:t>
      </w:r>
    </w:p>
    <w:p w14:paraId="301826FE" w14:textId="77777777" w:rsidR="005D08B5" w:rsidRPr="00280EE5" w:rsidRDefault="005D08B5" w:rsidP="00CD5CF3">
      <w:pPr>
        <w:ind w:right="-1"/>
      </w:pPr>
      <w:r w:rsidRPr="00280EE5">
        <w:t>Po dobu výstavby dojde zvýšeným provozem stavebních strojů a nákladních automobilů k zvýšené hlučnosti a prašnosti. Dodavatel stavby zabezpečí potřebná opatření, aby nedocházelo k obtěžování stávající obytné zástavby. S ohledem na charakter stavby nebude po dokončení stavby zvětšena hluková zátěž. Během stavby bude ochrana proti hluku zajištěna dodržováním nočního klidu. Realizací stavby nedojde ke zvýšení silničního provozu. V průběhu realizace a stavebních prací je investor povinen zajistit a dodavateli uložit dodržení hygienických limitů hluku ve smyslu §11 a §12 Nařízení vlády 217/2016, kterým se mění nařízení vlády č. 272/2011 Sb., o ochraně zdraví před nepříznivými účinky hluku a vibrací ve znění pozdějších předpisů. Zejména se jedná o provádění stavebních prací v době od 7 do 21 hodin.</w:t>
      </w:r>
    </w:p>
    <w:p w14:paraId="299CA588" w14:textId="77777777" w:rsidR="008808DB" w:rsidRPr="00280EE5" w:rsidRDefault="008808DB" w:rsidP="00CD5CF3">
      <w:pPr>
        <w:pStyle w:val="Nadpis5"/>
        <w:ind w:right="-1"/>
      </w:pPr>
      <w:r w:rsidRPr="00280EE5">
        <w:lastRenderedPageBreak/>
        <w:t>Vliv znečištěných vod na vodní toky a vodní zdroje</w:t>
      </w:r>
    </w:p>
    <w:p w14:paraId="79872247" w14:textId="77777777" w:rsidR="004E279E" w:rsidRPr="00280EE5" w:rsidRDefault="004E279E" w:rsidP="00CD5CF3">
      <w:pPr>
        <w:ind w:right="-1"/>
      </w:pPr>
      <w:r w:rsidRPr="00280EE5">
        <w:t>Stavba nebude mít negativní vliv na vodní zdroje a toky.</w:t>
      </w:r>
    </w:p>
    <w:p w14:paraId="503AEFC2" w14:textId="54C120A9" w:rsidR="004E279E" w:rsidRPr="00280EE5" w:rsidRDefault="004E279E" w:rsidP="00CD5CF3">
      <w:pPr>
        <w:ind w:right="-1"/>
      </w:pPr>
      <w:r w:rsidRPr="00280EE5">
        <w:t xml:space="preserve">Splaškové vody nebudou stavbou generovány. Dešťová voda bude svedena do terénu a </w:t>
      </w:r>
      <w:r w:rsidR="000968D2" w:rsidRPr="00280EE5">
        <w:t>do podloží.</w:t>
      </w:r>
    </w:p>
    <w:p w14:paraId="000CC9F6" w14:textId="77777777" w:rsidR="004E279E" w:rsidRPr="00280EE5" w:rsidRDefault="004E279E" w:rsidP="00CD5CF3">
      <w:pPr>
        <w:ind w:right="-1"/>
      </w:pPr>
      <w:r w:rsidRPr="00280EE5">
        <w:t>Při realizaci budou prováděna opatření, aby nedošlo k znečištění podzemních a povrchových vod, musí být zabráněno úniku závadných látek do půdy nebo jejich smísení s vodami, nesmí dojít ke zhoršení odtokových poměrů.</w:t>
      </w:r>
    </w:p>
    <w:p w14:paraId="05AC85BD" w14:textId="77777777" w:rsidR="008808DB" w:rsidRPr="00280EE5" w:rsidRDefault="008808DB" w:rsidP="00CD5CF3">
      <w:pPr>
        <w:pStyle w:val="Nadpis5"/>
        <w:ind w:right="-1"/>
      </w:pPr>
      <w:r w:rsidRPr="00280EE5">
        <w:t>Odpady a půda</w:t>
      </w:r>
    </w:p>
    <w:p w14:paraId="46934CF2" w14:textId="77777777" w:rsidR="005D08B5" w:rsidRPr="00280EE5" w:rsidRDefault="005D08B5" w:rsidP="00CD5CF3">
      <w:pPr>
        <w:ind w:right="-1"/>
      </w:pPr>
      <w:r w:rsidRPr="00280EE5">
        <w:t>Po realizaci stavby nebudou samotným provozem vznikat odpady. V průběhu výstavby bude stavitel důkladně dbát na ochranu ŽP, především zajistí ochranu vzrostlých stromů a zabrání úniků ropných látek do půdy ze strojů. Při úniku ropných látek do půdy se okamžitě provede vytěžení zasažené zeminy, případně se provede její dekontaminace.</w:t>
      </w:r>
    </w:p>
    <w:p w14:paraId="1BFBCAA2" w14:textId="77777777" w:rsidR="00D130B4" w:rsidRPr="00CA4C71" w:rsidRDefault="00D130B4" w:rsidP="00CD5CF3">
      <w:pPr>
        <w:ind w:right="-1"/>
      </w:pPr>
      <w:bookmarkStart w:id="123" w:name="_Toc516574322"/>
      <w:r w:rsidRPr="00280EE5">
        <w:t>S veškerými odpady, které budou vznikat stavební činností, musí být nakládáno v souladu s ustanoveními zákona o odpadech, včetně předpisů vydaných k jeho provedení. Stavební odpady budou shromažďovány utříděné podle jednotlivých druhů a kategorií ve shromažďovacích prostředcích v místě vzniku (tj. v místě stavby) a předávány oprávněným osobám k využití či odstranění. S veškerými odpady bude nakládáno v souladu se zákonem č. 541/2020 Sb., o odpadech a o změně některých dalších zákonů, ve znění pozdějších předpisů a v souladu s prováděcími právními předpisy. Po ukončení stavby budou stavebnímu úřadu předloženy veškeré doklady prokazující, že s odpadem vznikajícím během stavby bylo nakládáno způsobem, který je v souladu s ustanoveními zákona o odpadech.</w:t>
      </w:r>
    </w:p>
    <w:p w14:paraId="25996DA3" w14:textId="77777777" w:rsidR="00D130B4" w:rsidRPr="00CA4C71" w:rsidRDefault="00D130B4" w:rsidP="00CD5CF3">
      <w:pPr>
        <w:pStyle w:val="Nadpis3"/>
        <w:numPr>
          <w:ilvl w:val="0"/>
          <w:numId w:val="25"/>
        </w:numPr>
        <w:ind w:right="-1"/>
      </w:pPr>
      <w:bookmarkStart w:id="124" w:name="_Toc133225327"/>
      <w:bookmarkEnd w:id="123"/>
      <w:r w:rsidRPr="00CA4C71">
        <w:t xml:space="preserve">vliv na přírodu a </w:t>
      </w:r>
      <w:proofErr w:type="gramStart"/>
      <w:r w:rsidRPr="00CA4C71">
        <w:t>krajinu - ochrana</w:t>
      </w:r>
      <w:proofErr w:type="gramEnd"/>
      <w:r w:rsidRPr="00CA4C71">
        <w:t xml:space="preserve"> dřevin, ochrana památných stromů, ochrana rostlin a živočichů, zachování ekologických funkcí a vazeb v krajině apod.</w:t>
      </w:r>
      <w:bookmarkEnd w:id="124"/>
    </w:p>
    <w:p w14:paraId="2AB28DC0" w14:textId="36CE7557" w:rsidR="000968D2" w:rsidRPr="00CA4C71" w:rsidRDefault="00611EB6" w:rsidP="00CD5CF3">
      <w:pPr>
        <w:ind w:right="-1"/>
      </w:pPr>
      <w:r w:rsidRPr="00CA4C71">
        <w:t xml:space="preserve">Stavba </w:t>
      </w:r>
      <w:r w:rsidR="000968D2" w:rsidRPr="00CA4C71">
        <w:t xml:space="preserve">se </w:t>
      </w:r>
      <w:r w:rsidR="00597FE4" w:rsidRPr="00CA4C71">
        <w:t>ne</w:t>
      </w:r>
      <w:r w:rsidR="000968D2" w:rsidRPr="00CA4C71">
        <w:t>dotýká pozemků chráněných zemědělským půdním fondem</w:t>
      </w:r>
      <w:r w:rsidR="00597FE4" w:rsidRPr="00CA4C71">
        <w:t xml:space="preserve"> ani lesních pozemků</w:t>
      </w:r>
      <w:r w:rsidR="000968D2" w:rsidRPr="00CA4C71">
        <w:t>.</w:t>
      </w:r>
    </w:p>
    <w:p w14:paraId="67DCD4DF" w14:textId="77777777" w:rsidR="00CA4C71" w:rsidRPr="00CA4C71" w:rsidRDefault="00597FE4" w:rsidP="00CD5CF3">
      <w:pPr>
        <w:ind w:right="-1"/>
      </w:pPr>
      <w:r w:rsidRPr="00CA4C71">
        <w:t xml:space="preserve">Stavba si </w:t>
      </w:r>
      <w:r w:rsidR="00CA4C71" w:rsidRPr="00CA4C71">
        <w:t>ne</w:t>
      </w:r>
      <w:r w:rsidRPr="00CA4C71">
        <w:t xml:space="preserve">vyžádá kácení stávajících stromů </w:t>
      </w:r>
      <w:r w:rsidR="00CA4C71" w:rsidRPr="00CA4C71">
        <w:t>ani mýcení keřů.</w:t>
      </w:r>
    </w:p>
    <w:p w14:paraId="65660814" w14:textId="4EA5AC0F" w:rsidR="0054585D" w:rsidRPr="00CA4C71" w:rsidRDefault="0054585D" w:rsidP="00CD5CF3">
      <w:pPr>
        <w:ind w:right="-1"/>
      </w:pPr>
      <w:r w:rsidRPr="00CA4C71">
        <w:t>Stavba nebude mít vliv na příznivý stav předmětu ochrany nebo celistvost evropsky významné lokality nebo ptačí oblasti. V lokalitě se nenachází chráněné druhy rostlin ani živočichů.</w:t>
      </w:r>
    </w:p>
    <w:p w14:paraId="1650D184" w14:textId="77777777" w:rsidR="0054585D" w:rsidRPr="00CA4C71" w:rsidRDefault="0054585D" w:rsidP="00CD5CF3">
      <w:pPr>
        <w:ind w:right="-1"/>
      </w:pPr>
      <w:r w:rsidRPr="00CA4C71">
        <w:t>Během provádění výstavby nebude stavební organizace vyvíjet činnost, která by ohrozila životní prostředí v okolí stavby. Stavební organizace je povinna čistit vozidla, aby jimi neznečisťovala vozovky. Po dobu stavby bude zabezpečena ochrana stromů před poškozením</w:t>
      </w:r>
      <w:r w:rsidR="00611EB6" w:rsidRPr="00CA4C71">
        <w:t xml:space="preserve">. </w:t>
      </w:r>
      <w:r w:rsidRPr="00CA4C71">
        <w:t>Nebude do 2,5 m od pat stromů měněna úroveň terénu, v průmětu korun nebude skladován materiál.</w:t>
      </w:r>
    </w:p>
    <w:p w14:paraId="35827E29" w14:textId="70F14409" w:rsidR="0054585D" w:rsidRDefault="00934BC2" w:rsidP="00CD5CF3">
      <w:pPr>
        <w:ind w:right="-1"/>
      </w:pPr>
      <w:r w:rsidRPr="00CA4C71">
        <w:t xml:space="preserve">Při stavebních a výkopových pracích prováděných v blízkosti dřevin bude postupováno v souladu s ČSN 83 9061 - Technologie vegetačních úprav v </w:t>
      </w:r>
      <w:proofErr w:type="gramStart"/>
      <w:r w:rsidRPr="00CA4C71">
        <w:t>krajině - Ochrana</w:t>
      </w:r>
      <w:proofErr w:type="gramEnd"/>
      <w:r w:rsidRPr="00CA4C71">
        <w:t xml:space="preserve"> stromů, porostů a vegetačních ploch při stavebních pracích. Ochrana dřevin rostoucích mimo les před poškozováním a ničením je zakotvena v ustanovení § 7 odst. 1 zákona č. 114/1992 Sb., o ochraně přírody a krajiny, v platném znění (zákon o ochraně přírody) a § 2 odst. 1 vyhlášky č. 189/2013 Sb., o ochraně dřevin a povolování jejich kácení, v platném znění, která je prováděcím předpisem zákona o ochraně přírody (kmeny budou chráněny bedněním). Po ukončení prací bude terén uveden do původního stavu (urovnání, zatravnění – viz. ČSN 83 9031 – Technologie vegetačních úprav v krajině – Trávníky a jejich zakládání). </w:t>
      </w:r>
      <w:r w:rsidR="0054585D" w:rsidRPr="00CA4C71">
        <w:t xml:space="preserve">Součástí stavby je </w:t>
      </w:r>
      <w:proofErr w:type="spellStart"/>
      <w:r w:rsidR="0054585D" w:rsidRPr="00CA4C71">
        <w:t>odhumusování</w:t>
      </w:r>
      <w:proofErr w:type="spellEnd"/>
      <w:r w:rsidR="0054585D" w:rsidRPr="00CA4C71">
        <w:t xml:space="preserve"> a zpětná pokládka</w:t>
      </w:r>
      <w:r w:rsidR="002A35EC" w:rsidRPr="00CA4C71">
        <w:t xml:space="preserve"> ornice. </w:t>
      </w:r>
    </w:p>
    <w:p w14:paraId="72CBF2A5" w14:textId="2581942A" w:rsidR="007C0FED" w:rsidRDefault="007C0FED" w:rsidP="00CD5CF3">
      <w:pPr>
        <w:ind w:right="-1"/>
      </w:pPr>
      <w:r w:rsidRPr="007A36D9">
        <w:t>D</w:t>
      </w:r>
      <w:r w:rsidRPr="007A36D9">
        <w:rPr>
          <w:rFonts w:hint="eastAsia"/>
        </w:rPr>
        <w:t>ř</w:t>
      </w:r>
      <w:r w:rsidRPr="007A36D9">
        <w:t>eviny určené k zachov</w:t>
      </w:r>
      <w:r>
        <w:t>á</w:t>
      </w:r>
      <w:r w:rsidRPr="007A36D9">
        <w:t>ní budou v maximální mí</w:t>
      </w:r>
      <w:r>
        <w:t>ř</w:t>
      </w:r>
      <w:r w:rsidRPr="007A36D9">
        <w:t>e respektov</w:t>
      </w:r>
      <w:r>
        <w:t>á</w:t>
      </w:r>
      <w:r w:rsidRPr="007A36D9">
        <w:t>ny</w:t>
      </w:r>
      <w:r>
        <w:t xml:space="preserve"> </w:t>
      </w:r>
      <w:r w:rsidRPr="007A36D9">
        <w:t>a zaji</w:t>
      </w:r>
      <w:r w:rsidRPr="007A36D9">
        <w:rPr>
          <w:rFonts w:hint="eastAsia"/>
        </w:rPr>
        <w:t>š</w:t>
      </w:r>
      <w:r w:rsidRPr="007A36D9">
        <w:t>t</w:t>
      </w:r>
      <w:r w:rsidRPr="007A36D9">
        <w:rPr>
          <w:rFonts w:hint="eastAsia"/>
        </w:rPr>
        <w:t>ě</w:t>
      </w:r>
      <w:r w:rsidRPr="007A36D9">
        <w:t>ny proti po</w:t>
      </w:r>
      <w:r w:rsidRPr="007A36D9">
        <w:rPr>
          <w:rFonts w:hint="eastAsia"/>
        </w:rPr>
        <w:t>š</w:t>
      </w:r>
      <w:r w:rsidRPr="007A36D9">
        <w:t>kozeni,</w:t>
      </w:r>
      <w:r>
        <w:t xml:space="preserve"> </w:t>
      </w:r>
      <w:r w:rsidRPr="007A36D9">
        <w:t>v okol</w:t>
      </w:r>
      <w:r>
        <w:t>í</w:t>
      </w:r>
      <w:r w:rsidRPr="007A36D9">
        <w:t xml:space="preserve"> kořenového systému d</w:t>
      </w:r>
      <w:r w:rsidRPr="007A36D9">
        <w:rPr>
          <w:rFonts w:hint="eastAsia"/>
        </w:rPr>
        <w:t>ř</w:t>
      </w:r>
      <w:r w:rsidRPr="007A36D9">
        <w:t>evin a v dosahu korun strom</w:t>
      </w:r>
      <w:r w:rsidRPr="007A36D9">
        <w:rPr>
          <w:rFonts w:hint="eastAsia"/>
        </w:rPr>
        <w:t>ů</w:t>
      </w:r>
      <w:r w:rsidRPr="007A36D9">
        <w:t xml:space="preserve"> nebude skladován stavební materiál,</w:t>
      </w:r>
      <w:r>
        <w:t xml:space="preserve"> </w:t>
      </w:r>
      <w:r w:rsidRPr="007A36D9">
        <w:t>nesmí dojit ke zhutn</w:t>
      </w:r>
      <w:r w:rsidRPr="007A36D9">
        <w:rPr>
          <w:rFonts w:hint="eastAsia"/>
        </w:rPr>
        <w:t>ě</w:t>
      </w:r>
      <w:r w:rsidRPr="007A36D9">
        <w:t>ni zeminy pojezdem stavebních mechanizm</w:t>
      </w:r>
      <w:r w:rsidRPr="007A36D9">
        <w:rPr>
          <w:rFonts w:hint="eastAsia"/>
        </w:rPr>
        <w:t>ů</w:t>
      </w:r>
      <w:r w:rsidRPr="007A36D9">
        <w:t xml:space="preserve"> a vozidel.</w:t>
      </w:r>
    </w:p>
    <w:p w14:paraId="771DE6B2" w14:textId="69F50A57" w:rsidR="007370DA" w:rsidRPr="00CA4C71" w:rsidRDefault="007370DA" w:rsidP="00CD5CF3">
      <w:pPr>
        <w:ind w:right="-1"/>
      </w:pPr>
      <w:r w:rsidRPr="007A36D9">
        <w:lastRenderedPageBreak/>
        <w:t>Veškeré stavební a výkopové práce v blízkosti kořenového systému vzrostlých d</w:t>
      </w:r>
      <w:r w:rsidRPr="007A36D9">
        <w:rPr>
          <w:rFonts w:hint="eastAsia"/>
        </w:rPr>
        <w:t>ř</w:t>
      </w:r>
      <w:r w:rsidRPr="007A36D9">
        <w:t>evin budou</w:t>
      </w:r>
      <w:r>
        <w:t xml:space="preserve"> </w:t>
      </w:r>
      <w:r w:rsidRPr="007A36D9">
        <w:t xml:space="preserve">prováděny v souladu s </w:t>
      </w:r>
      <w:r w:rsidRPr="007A36D9">
        <w:rPr>
          <w:rFonts w:hint="eastAsia"/>
        </w:rPr>
        <w:t>Č</w:t>
      </w:r>
      <w:r w:rsidRPr="007A36D9">
        <w:t>SN 83 9061. V okolí korun strom</w:t>
      </w:r>
      <w:r w:rsidRPr="007A36D9">
        <w:rPr>
          <w:rFonts w:hint="eastAsia"/>
        </w:rPr>
        <w:t>ů</w:t>
      </w:r>
      <w:r w:rsidRPr="007A36D9">
        <w:t xml:space="preserve"> nesmí byt skladován stavební materiál,</w:t>
      </w:r>
      <w:r>
        <w:t xml:space="preserve"> </w:t>
      </w:r>
      <w:r w:rsidRPr="007A36D9">
        <w:t>nesmí dojit ke zhutn</w:t>
      </w:r>
      <w:r w:rsidRPr="007A36D9">
        <w:rPr>
          <w:rFonts w:hint="eastAsia"/>
        </w:rPr>
        <w:t>ě</w:t>
      </w:r>
      <w:r w:rsidRPr="007A36D9">
        <w:t>ni zeminy v okolí kořenového systému d</w:t>
      </w:r>
      <w:r w:rsidRPr="007A36D9">
        <w:rPr>
          <w:rFonts w:hint="eastAsia"/>
        </w:rPr>
        <w:t>ř</w:t>
      </w:r>
      <w:r w:rsidRPr="007A36D9">
        <w:t>evin, d</w:t>
      </w:r>
      <w:r w:rsidRPr="007A36D9">
        <w:rPr>
          <w:rFonts w:hint="eastAsia"/>
        </w:rPr>
        <w:t>ř</w:t>
      </w:r>
      <w:r w:rsidRPr="007A36D9">
        <w:t xml:space="preserve">eviny musí </w:t>
      </w:r>
      <w:proofErr w:type="gramStart"/>
      <w:r w:rsidRPr="007A36D9">
        <w:t>byt</w:t>
      </w:r>
      <w:proofErr w:type="gramEnd"/>
      <w:r w:rsidRPr="007A36D9">
        <w:t xml:space="preserve"> chráněny p</w:t>
      </w:r>
      <w:r w:rsidRPr="007A36D9">
        <w:rPr>
          <w:rFonts w:hint="eastAsia"/>
        </w:rPr>
        <w:t>ř</w:t>
      </w:r>
      <w:r w:rsidRPr="007A36D9">
        <w:t>ed</w:t>
      </w:r>
      <w:r>
        <w:t xml:space="preserve"> </w:t>
      </w:r>
      <w:r w:rsidRPr="007A36D9">
        <w:t>poškozením.</w:t>
      </w:r>
    </w:p>
    <w:p w14:paraId="6A2EB020" w14:textId="77777777" w:rsidR="008808DB" w:rsidRPr="00CA4C71" w:rsidRDefault="008808DB" w:rsidP="00CD5CF3">
      <w:pPr>
        <w:pStyle w:val="Nadpis3"/>
        <w:numPr>
          <w:ilvl w:val="0"/>
          <w:numId w:val="25"/>
        </w:numPr>
        <w:ind w:right="-1"/>
      </w:pPr>
      <w:bookmarkStart w:id="125" w:name="_Toc516574323"/>
      <w:bookmarkStart w:id="126" w:name="_Toc133225328"/>
      <w:r w:rsidRPr="00CA4C71">
        <w:t>Vliv na soustavu chráněných území NATURA 2000</w:t>
      </w:r>
      <w:bookmarkEnd w:id="125"/>
      <w:bookmarkEnd w:id="126"/>
    </w:p>
    <w:p w14:paraId="1C27B589" w14:textId="77777777" w:rsidR="008808DB" w:rsidRPr="00CA4C71" w:rsidRDefault="008808DB" w:rsidP="00CD5CF3">
      <w:pPr>
        <w:ind w:right="-1"/>
        <w:rPr>
          <w:lang w:eastAsia="en-US"/>
        </w:rPr>
      </w:pPr>
      <w:r w:rsidRPr="00CA4C71">
        <w:rPr>
          <w:lang w:eastAsia="en-US"/>
        </w:rPr>
        <w:t>Nenacházejí se zde.</w:t>
      </w:r>
    </w:p>
    <w:p w14:paraId="3A6C108D" w14:textId="77777777" w:rsidR="008808DB" w:rsidRPr="00CA4C71" w:rsidRDefault="00715037" w:rsidP="00CD5CF3">
      <w:pPr>
        <w:pStyle w:val="Nadpis3"/>
        <w:numPr>
          <w:ilvl w:val="0"/>
          <w:numId w:val="25"/>
        </w:numPr>
        <w:ind w:right="-1"/>
      </w:pPr>
      <w:bookmarkStart w:id="127" w:name="_Toc516574324"/>
      <w:bookmarkStart w:id="128" w:name="_Toc133225329"/>
      <w:r w:rsidRPr="00CA4C71">
        <w:t>Způsob</w:t>
      </w:r>
      <w:r w:rsidR="008808DB" w:rsidRPr="00CA4C71">
        <w:t xml:space="preserve"> zohlednění podmínek </w:t>
      </w:r>
      <w:r w:rsidRPr="00CA4C71">
        <w:t>závazného</w:t>
      </w:r>
      <w:r w:rsidR="008808DB" w:rsidRPr="00CA4C71">
        <w:t xml:space="preserve"> stanoviska </w:t>
      </w:r>
      <w:r w:rsidRPr="00CA4C71">
        <w:t>posouzení vlivu záměru na životní prostředí</w:t>
      </w:r>
      <w:bookmarkEnd w:id="127"/>
      <w:bookmarkEnd w:id="128"/>
    </w:p>
    <w:p w14:paraId="5EC3CB82" w14:textId="77777777" w:rsidR="008808DB" w:rsidRPr="00CA4C71" w:rsidRDefault="008808DB" w:rsidP="00CD5CF3">
      <w:pPr>
        <w:ind w:right="-1"/>
        <w:rPr>
          <w:lang w:eastAsia="en-US"/>
        </w:rPr>
      </w:pPr>
      <w:r w:rsidRPr="00CA4C71">
        <w:rPr>
          <w:lang w:eastAsia="en-US"/>
        </w:rPr>
        <w:t>Stavba nepodléhá danému procesu.</w:t>
      </w:r>
    </w:p>
    <w:p w14:paraId="186335B6" w14:textId="77777777" w:rsidR="00611EB6" w:rsidRPr="00CA4C71" w:rsidRDefault="00611EB6" w:rsidP="00CD5CF3">
      <w:pPr>
        <w:pStyle w:val="Nadpis3"/>
        <w:numPr>
          <w:ilvl w:val="0"/>
          <w:numId w:val="25"/>
        </w:numPr>
        <w:ind w:right="-1"/>
      </w:pPr>
      <w:bookmarkStart w:id="129" w:name="_Toc516574325"/>
      <w:bookmarkStart w:id="130" w:name="_Toc133225330"/>
      <w:r w:rsidRPr="00CA4C71">
        <w:t>v případě záměrů spadajících do režimu zákona o integrované prevenci základní parametry způsobu naplnění závěrů o nejlepších dostupných technikách nebo integrované povolení, bylo-li vydáno</w:t>
      </w:r>
      <w:bookmarkEnd w:id="130"/>
    </w:p>
    <w:bookmarkEnd w:id="129"/>
    <w:p w14:paraId="311047C8" w14:textId="77777777" w:rsidR="00611EB6" w:rsidRPr="00CA4C71" w:rsidRDefault="00715037" w:rsidP="00CD5CF3">
      <w:pPr>
        <w:ind w:right="-1"/>
      </w:pPr>
      <w:r w:rsidRPr="00CA4C71">
        <w:rPr>
          <w:lang w:eastAsia="en-US"/>
        </w:rPr>
        <w:t>Záměr nespadá do režimu zákona o integrované prevenci.</w:t>
      </w:r>
      <w:r w:rsidR="00611EB6" w:rsidRPr="00CA4C71">
        <w:t xml:space="preserve"> </w:t>
      </w:r>
    </w:p>
    <w:p w14:paraId="589E9421" w14:textId="77777777" w:rsidR="00611EB6" w:rsidRPr="00CA4C71" w:rsidRDefault="00611EB6" w:rsidP="00CD5CF3">
      <w:pPr>
        <w:pStyle w:val="Nadpis3"/>
        <w:numPr>
          <w:ilvl w:val="0"/>
          <w:numId w:val="25"/>
        </w:numPr>
        <w:ind w:right="-1"/>
      </w:pPr>
      <w:bookmarkStart w:id="131" w:name="_Toc133225331"/>
      <w:r w:rsidRPr="00CA4C71">
        <w:t>navrhovaná ochranná a bezpečnostní pásma, rozsah omezení a podmínky ochrany podle jiných právních předpisů.</w:t>
      </w:r>
      <w:bookmarkEnd w:id="131"/>
    </w:p>
    <w:p w14:paraId="56A592F9" w14:textId="77777777" w:rsidR="008808DB" w:rsidRPr="00CA4C71" w:rsidRDefault="00611EB6" w:rsidP="00CD5CF3">
      <w:pPr>
        <w:ind w:right="-1"/>
        <w:rPr>
          <w:lang w:eastAsia="en-US"/>
        </w:rPr>
      </w:pPr>
      <w:r w:rsidRPr="00CA4C71">
        <w:rPr>
          <w:lang w:eastAsia="en-US"/>
        </w:rPr>
        <w:t xml:space="preserve"> </w:t>
      </w:r>
      <w:r w:rsidR="008808DB" w:rsidRPr="00CA4C71">
        <w:rPr>
          <w:lang w:eastAsia="en-US"/>
        </w:rPr>
        <w:t>Stavba si nevyžádá nová ochranná ani bezpečnostní pásma.</w:t>
      </w:r>
    </w:p>
    <w:p w14:paraId="29044442" w14:textId="77777777" w:rsidR="008808DB" w:rsidRPr="00CA4C71" w:rsidRDefault="00D02FAC" w:rsidP="00CD5CF3">
      <w:pPr>
        <w:pStyle w:val="Nadpis1"/>
        <w:ind w:right="-1"/>
      </w:pPr>
      <w:bookmarkStart w:id="132" w:name="_Toc516574327"/>
      <w:bookmarkStart w:id="133" w:name="_Toc133225332"/>
      <w:r w:rsidRPr="00CA4C71">
        <w:t>B.7</w:t>
      </w:r>
      <w:r w:rsidRPr="00CA4C71">
        <w:tab/>
      </w:r>
      <w:r w:rsidR="008808DB" w:rsidRPr="00CA4C71">
        <w:t>ochrana obyvatelstva</w:t>
      </w:r>
      <w:bookmarkEnd w:id="132"/>
      <w:bookmarkEnd w:id="133"/>
    </w:p>
    <w:p w14:paraId="23BB5DBD" w14:textId="77777777" w:rsidR="008808DB" w:rsidRPr="00CA4C71" w:rsidRDefault="008808DB" w:rsidP="00CD5CF3">
      <w:pPr>
        <w:ind w:right="-1"/>
      </w:pPr>
      <w:r w:rsidRPr="00CA4C71">
        <w:t>Nejsou navržena speciální opatření vzhledem k charakteru stavby.</w:t>
      </w:r>
    </w:p>
    <w:p w14:paraId="6607D341" w14:textId="77777777" w:rsidR="008808DB" w:rsidRPr="00CA4C71" w:rsidRDefault="004328F6" w:rsidP="00CD5CF3">
      <w:pPr>
        <w:pStyle w:val="Nadpis1"/>
        <w:ind w:right="-1"/>
      </w:pPr>
      <w:bookmarkStart w:id="134" w:name="_Toc516574328"/>
      <w:bookmarkStart w:id="135" w:name="_Toc133225333"/>
      <w:r w:rsidRPr="00CA4C71">
        <w:t>B.8</w:t>
      </w:r>
      <w:r w:rsidRPr="00CA4C71">
        <w:tab/>
      </w:r>
      <w:r w:rsidR="008808DB" w:rsidRPr="00CA4C71">
        <w:t>zásady organizace výstavby</w:t>
      </w:r>
      <w:bookmarkEnd w:id="134"/>
      <w:bookmarkEnd w:id="135"/>
    </w:p>
    <w:p w14:paraId="55405C46" w14:textId="77777777" w:rsidR="005B0942" w:rsidRPr="00CA4C71" w:rsidRDefault="00D508B3" w:rsidP="00CD5CF3">
      <w:pPr>
        <w:pStyle w:val="Nadpis2"/>
        <w:ind w:right="-1"/>
      </w:pPr>
      <w:bookmarkStart w:id="136" w:name="_Toc66914867"/>
      <w:bookmarkStart w:id="137" w:name="_Toc133225334"/>
      <w:r w:rsidRPr="00CA4C71">
        <w:t>B.8.1</w:t>
      </w:r>
      <w:r w:rsidRPr="00CA4C71">
        <w:tab/>
      </w:r>
      <w:r w:rsidR="005B0942" w:rsidRPr="00CA4C71">
        <w:t>Technická zpráva</w:t>
      </w:r>
      <w:bookmarkEnd w:id="136"/>
      <w:bookmarkEnd w:id="137"/>
    </w:p>
    <w:p w14:paraId="2120C658" w14:textId="77777777" w:rsidR="005B0942" w:rsidRPr="00CA4C71" w:rsidRDefault="005B0942" w:rsidP="00CD5CF3">
      <w:pPr>
        <w:pStyle w:val="Nadpis3"/>
        <w:numPr>
          <w:ilvl w:val="0"/>
          <w:numId w:val="10"/>
        </w:numPr>
        <w:ind w:right="-1"/>
      </w:pPr>
      <w:bookmarkStart w:id="138" w:name="_Toc516574329"/>
      <w:bookmarkStart w:id="139" w:name="_Toc133225335"/>
      <w:r w:rsidRPr="00CA4C71">
        <w:t>Potřeby a spotřeby rozhodujících médií a hmot, jejich zajištění</w:t>
      </w:r>
      <w:bookmarkEnd w:id="138"/>
      <w:bookmarkEnd w:id="139"/>
    </w:p>
    <w:p w14:paraId="0165DA71" w14:textId="51073E7C" w:rsidR="005B0942" w:rsidRPr="00CA4C71" w:rsidRDefault="005B0942" w:rsidP="00CD5CF3">
      <w:pPr>
        <w:ind w:right="-1"/>
      </w:pPr>
      <w:r w:rsidRPr="00CA4C71">
        <w:t xml:space="preserve">Zdroje energií budou dohodnuty mezi investorem a zhotovitelem nejpozději při předání staveniště a zajistí si je na své náklady zhotovitel. Předpokládá se použití mobilních zdrojů energie a vody přivezené v cisternách. Stavba bude řízena mobilními telefony. Napojení na plynovody nebudou zapotřebí. </w:t>
      </w:r>
      <w:r w:rsidR="00997A28" w:rsidRPr="00CA4C71">
        <w:t>Případné napojení na veřejné el. sítě, nebo vodovody, musí být předem dohodnuto s jejich provozovateli a osazeny el. hodinami a vodoměrem.</w:t>
      </w:r>
    </w:p>
    <w:p w14:paraId="3B79C491" w14:textId="77777777" w:rsidR="005B0942" w:rsidRPr="00CA4C71" w:rsidRDefault="005B0942" w:rsidP="00CD5CF3">
      <w:pPr>
        <w:pStyle w:val="Nadpis3"/>
        <w:numPr>
          <w:ilvl w:val="0"/>
          <w:numId w:val="10"/>
        </w:numPr>
        <w:ind w:right="-1"/>
      </w:pPr>
      <w:bookmarkStart w:id="140" w:name="_Toc516574330"/>
      <w:bookmarkStart w:id="141" w:name="_Toc133225336"/>
      <w:r w:rsidRPr="00CA4C71">
        <w:t>Odvodnění staveniště</w:t>
      </w:r>
      <w:bookmarkEnd w:id="140"/>
      <w:bookmarkEnd w:id="141"/>
    </w:p>
    <w:p w14:paraId="4976CC43" w14:textId="1AEA1069" w:rsidR="005B0942" w:rsidRPr="00CA4C71" w:rsidRDefault="005B0942" w:rsidP="00CD5CF3">
      <w:pPr>
        <w:ind w:right="-1"/>
      </w:pPr>
      <w:r w:rsidRPr="00CA4C71">
        <w:t>Odvodnění bude zajištěno stávajícími sklony komunikací a stávajícím odvodněním. V místech zatravněné se počítá se vsakem dešťové vody do podloží.</w:t>
      </w:r>
    </w:p>
    <w:p w14:paraId="6D87069F" w14:textId="77777777" w:rsidR="008808DB" w:rsidRPr="00CA4C71" w:rsidRDefault="008808DB" w:rsidP="00CD5CF3">
      <w:pPr>
        <w:pStyle w:val="Nadpis3"/>
        <w:numPr>
          <w:ilvl w:val="0"/>
          <w:numId w:val="10"/>
        </w:numPr>
        <w:ind w:right="-1"/>
      </w:pPr>
      <w:bookmarkStart w:id="142" w:name="_Toc516574331"/>
      <w:bookmarkStart w:id="143" w:name="_Toc133225337"/>
      <w:r w:rsidRPr="00CA4C71">
        <w:t>Napojení staveniště na stávající dopravní a technickou infrastrukturu</w:t>
      </w:r>
      <w:bookmarkEnd w:id="142"/>
      <w:bookmarkEnd w:id="143"/>
    </w:p>
    <w:p w14:paraId="1F082AAC" w14:textId="77777777" w:rsidR="00CA4C71" w:rsidRPr="00CA4C71" w:rsidRDefault="00CA4C71" w:rsidP="00CA4C71">
      <w:pPr>
        <w:ind w:right="-1"/>
      </w:pPr>
      <w:r w:rsidRPr="00CA4C71">
        <w:t xml:space="preserve">Příjezd a přístup na staveniště bude po stávající místní komunikaci ulici V Zálomu a přes areálovou bránu a areálovou komunikaci podél stávajících hřišť až ke staveništi. </w:t>
      </w:r>
    </w:p>
    <w:p w14:paraId="7015EB42" w14:textId="2944C657" w:rsidR="00132BC4" w:rsidRPr="00CA4C71" w:rsidRDefault="00132BC4" w:rsidP="00CD5CF3">
      <w:pPr>
        <w:ind w:right="-1"/>
      </w:pPr>
      <w:r w:rsidRPr="00CA4C71">
        <w:lastRenderedPageBreak/>
        <w:t xml:space="preserve">Skládky budou určeny dle dispozice investora. Vozidla stavby nebudou na stavbu najíždět ani z ní sjíždět na jiných </w:t>
      </w:r>
      <w:proofErr w:type="gramStart"/>
      <w:r w:rsidRPr="00CA4C71">
        <w:t>místech</w:t>
      </w:r>
      <w:proofErr w:type="gramEnd"/>
      <w:r w:rsidRPr="00CA4C71">
        <w:t xml:space="preserve"> než j</w:t>
      </w:r>
      <w:r w:rsidR="00997A28" w:rsidRPr="00CA4C71">
        <w:t>e</w:t>
      </w:r>
      <w:r w:rsidRPr="00CA4C71">
        <w:t xml:space="preserve"> existující a k t</w:t>
      </w:r>
      <w:r w:rsidR="00997A28" w:rsidRPr="00CA4C71">
        <w:t>omu dostatečně uzpůsobené sjezd</w:t>
      </w:r>
      <w:r w:rsidR="006C4449" w:rsidRPr="00CA4C71">
        <w:t>.</w:t>
      </w:r>
      <w:r w:rsidR="005B0942" w:rsidRPr="00CA4C71">
        <w:t xml:space="preserve"> Dodavatel stavby musí zajistit, aby nedocházelo k zásadním omezením provozu na </w:t>
      </w:r>
      <w:r w:rsidR="00997A28" w:rsidRPr="00CA4C71">
        <w:t>stávajících</w:t>
      </w:r>
      <w:r w:rsidR="006C4449" w:rsidRPr="00CA4C71">
        <w:t xml:space="preserve"> komunikacích</w:t>
      </w:r>
      <w:r w:rsidR="005B0942" w:rsidRPr="00CA4C71">
        <w:t>.</w:t>
      </w:r>
    </w:p>
    <w:p w14:paraId="13EF3997" w14:textId="67EFD2FF" w:rsidR="005B0942" w:rsidRPr="00CA4C71" w:rsidRDefault="005B0942" w:rsidP="00CD5CF3">
      <w:pPr>
        <w:ind w:right="-1"/>
      </w:pPr>
      <w:r w:rsidRPr="00CA4C71">
        <w:t>Nepředpokládá se pro účely staveniště napojení na technickou infrastrukturu.</w:t>
      </w:r>
      <w:r w:rsidR="00997A28" w:rsidRPr="00CA4C71">
        <w:t xml:space="preserve"> Případné napojení na veřejné el. sítě, nebo vodovody, musí být předem dohodnuto s jejich provozovateli a osazeny el. hodinami a vodoměrem.</w:t>
      </w:r>
    </w:p>
    <w:p w14:paraId="5B811E03" w14:textId="77777777" w:rsidR="00132BC4" w:rsidRPr="00CA4C71" w:rsidRDefault="00132BC4" w:rsidP="00CD5CF3">
      <w:pPr>
        <w:ind w:right="-1"/>
      </w:pPr>
      <w:r w:rsidRPr="00CA4C71">
        <w:t xml:space="preserve">Hygienické zařízení pro potřeby stavby bude řešeno sociálními buňkami. </w:t>
      </w:r>
    </w:p>
    <w:p w14:paraId="03692FDC" w14:textId="77777777" w:rsidR="00132BC4" w:rsidRPr="00CA4C71" w:rsidRDefault="00132BC4" w:rsidP="00CD5CF3">
      <w:pPr>
        <w:ind w:right="-1"/>
      </w:pPr>
      <w:proofErr w:type="gramStart"/>
      <w:r w:rsidRPr="00CA4C71">
        <w:t>Telefon - telefonní</w:t>
      </w:r>
      <w:proofErr w:type="gramEnd"/>
      <w:r w:rsidRPr="00CA4C71">
        <w:t xml:space="preserve"> stanice (pevná linka) pro účely stavby nebude zřizována. </w:t>
      </w:r>
    </w:p>
    <w:p w14:paraId="755DCB6F" w14:textId="77777777" w:rsidR="00132BC4" w:rsidRPr="008C49FD" w:rsidRDefault="00132BC4" w:rsidP="00CD5CF3">
      <w:pPr>
        <w:ind w:right="-1"/>
      </w:pPr>
      <w:proofErr w:type="spellStart"/>
      <w:r w:rsidRPr="00CA4C71">
        <w:t>Odvozná</w:t>
      </w:r>
      <w:proofErr w:type="spellEnd"/>
      <w:r w:rsidRPr="00CA4C71">
        <w:t xml:space="preserve"> vzdálenost na meziskládku je rozpočtována do 1 km, na skládku do 10 km.</w:t>
      </w:r>
    </w:p>
    <w:p w14:paraId="2A524A3A" w14:textId="77777777" w:rsidR="005B0942" w:rsidRPr="008C49FD" w:rsidRDefault="005B0942" w:rsidP="00CD5CF3">
      <w:pPr>
        <w:pStyle w:val="Nadpis3"/>
        <w:numPr>
          <w:ilvl w:val="0"/>
          <w:numId w:val="10"/>
        </w:numPr>
        <w:ind w:right="-1"/>
      </w:pPr>
      <w:bookmarkStart w:id="144" w:name="_Toc516574332"/>
      <w:bookmarkStart w:id="145" w:name="_Toc133225338"/>
      <w:r w:rsidRPr="008C49FD">
        <w:t>Vliv provádění stavby na okolní stavby a pozemky</w:t>
      </w:r>
      <w:bookmarkEnd w:id="144"/>
      <w:bookmarkEnd w:id="145"/>
    </w:p>
    <w:p w14:paraId="31F651F0" w14:textId="405CB92D" w:rsidR="005B0942" w:rsidRPr="008C49FD" w:rsidRDefault="005B0942" w:rsidP="00CD5CF3">
      <w:pPr>
        <w:ind w:right="-1"/>
      </w:pPr>
      <w:r w:rsidRPr="008C49FD">
        <w:t>Vzhledem ke skutečnosti, že staveništěm procházejí veřejné komunikace a stavba bude budována za provozu, zabezpečí vybraný dodavatel stavby staveniště pomocí doprav</w:t>
      </w:r>
      <w:r w:rsidR="006C4449" w:rsidRPr="008C49FD">
        <w:t xml:space="preserve">ního značení, příp. oplocením, </w:t>
      </w:r>
      <w:r w:rsidRPr="008C49FD">
        <w:t xml:space="preserve">tak, aby nedocházelo k ohrožení života a bezpečnosti silničního provozu během výstavby. Případné </w:t>
      </w:r>
      <w:proofErr w:type="spellStart"/>
      <w:r w:rsidRPr="008C49FD">
        <w:t>obcházkové</w:t>
      </w:r>
      <w:proofErr w:type="spellEnd"/>
      <w:r w:rsidRPr="008C49FD">
        <w:t xml:space="preserve"> trasy musí být provedeny bezbariérově v souladu s vyhláškou 398/2009 Sb. </w:t>
      </w:r>
    </w:p>
    <w:p w14:paraId="51B226DF" w14:textId="77777777" w:rsidR="005B0942" w:rsidRPr="008C49FD" w:rsidRDefault="005B0942" w:rsidP="00CD5CF3">
      <w:pPr>
        <w:ind w:right="-1"/>
      </w:pPr>
      <w:r w:rsidRPr="008C49FD">
        <w:t>Staveniště musí být zabezpečeno proti vstupu neoprávněných osob, zákaz vstupu nepovolaným osobám musí být vyznačen zákazovými tabulkami doplněný bezpečnostní páskou na všech vstupech, a na přístupových komunikacích, které k nim vedou.</w:t>
      </w:r>
    </w:p>
    <w:p w14:paraId="3A8A2C2D" w14:textId="77777777" w:rsidR="005B0942" w:rsidRPr="008C49FD" w:rsidRDefault="005B0942" w:rsidP="00CD5CF3">
      <w:pPr>
        <w:ind w:right="-1"/>
      </w:pPr>
      <w:r w:rsidRPr="008C49FD">
        <w:t>Stavba bude viditelně označena tabulí s uvedení</w:t>
      </w:r>
      <w:r w:rsidR="00A51E7A" w:rsidRPr="008C49FD">
        <w:t>m</w:t>
      </w:r>
      <w:r w:rsidRPr="008C49FD">
        <w:t xml:space="preserve"> základních údajů o stavbě (stavebník, zhotovitel, termín zahájení a ukončení, jména zodpovědných osob, tel. čísla).</w:t>
      </w:r>
    </w:p>
    <w:p w14:paraId="61CD9B27" w14:textId="77777777" w:rsidR="005B0942" w:rsidRPr="008C49FD" w:rsidRDefault="005B0942" w:rsidP="00CD5CF3">
      <w:pPr>
        <w:ind w:right="-1"/>
      </w:pPr>
      <w:r w:rsidRPr="008C49FD">
        <w:t>Přechodné dopravní značení a upozorňující tabulky musí být pravidelně kontrolovány a doplňovány.</w:t>
      </w:r>
    </w:p>
    <w:p w14:paraId="18C1C102" w14:textId="77777777" w:rsidR="008C49FD" w:rsidRPr="00820A63" w:rsidRDefault="008C49FD" w:rsidP="008C49FD">
      <w:pPr>
        <w:ind w:right="-1"/>
      </w:pPr>
      <w:bookmarkStart w:id="146" w:name="_Toc516574333"/>
      <w:r w:rsidRPr="004C5577">
        <w:t>Okolní stavby nebudou stavbou negativně dotčeny.</w:t>
      </w:r>
      <w:r>
        <w:t xml:space="preserve"> Okolní pozemky ve vlastnictví investora, které budou sloužit k příjezdu ke stavbě, budou stavbou dotčeny zejména staveništní dopravou. Jedná se o </w:t>
      </w:r>
      <w:r w:rsidRPr="00820A63">
        <w:t xml:space="preserve">pozemky p. č. 287/20 a 287/42 k. </w:t>
      </w:r>
      <w:proofErr w:type="spellStart"/>
      <w:r w:rsidRPr="00820A63">
        <w:t>ú.</w:t>
      </w:r>
      <w:proofErr w:type="spellEnd"/>
      <w:r w:rsidRPr="00820A63">
        <w:t xml:space="preserve"> Zábřeh nad Odrou.</w:t>
      </w:r>
    </w:p>
    <w:p w14:paraId="7609CE64" w14:textId="77777777" w:rsidR="00F7569E" w:rsidRPr="00820A63" w:rsidRDefault="00F7569E" w:rsidP="00CD5CF3">
      <w:pPr>
        <w:pStyle w:val="Nadpis3"/>
        <w:numPr>
          <w:ilvl w:val="0"/>
          <w:numId w:val="10"/>
        </w:numPr>
        <w:ind w:right="-1"/>
      </w:pPr>
      <w:bookmarkStart w:id="147" w:name="_Toc133225339"/>
      <w:r w:rsidRPr="00820A63">
        <w:t>Ochrana okolí staveniště a požadavky na související asanace, demolice, kácení dřevin</w:t>
      </w:r>
      <w:bookmarkEnd w:id="146"/>
      <w:bookmarkEnd w:id="147"/>
    </w:p>
    <w:p w14:paraId="713FC364" w14:textId="593B183D" w:rsidR="00F7569E" w:rsidRPr="00820A63" w:rsidRDefault="00F7569E" w:rsidP="00CD5CF3">
      <w:pPr>
        <w:ind w:right="-1"/>
      </w:pPr>
      <w:r w:rsidRPr="00820A63">
        <w:t xml:space="preserve">Na staveništi budou </w:t>
      </w:r>
      <w:r w:rsidR="00795AEE" w:rsidRPr="00820A63">
        <w:t xml:space="preserve">na stávajících zatravněných plochách </w:t>
      </w:r>
      <w:r w:rsidRPr="00820A63">
        <w:t xml:space="preserve">provedeny v místě stavby a předpokládaných skládek a mezideponií </w:t>
      </w:r>
      <w:proofErr w:type="spellStart"/>
      <w:r w:rsidRPr="00820A63">
        <w:t>odhumusování</w:t>
      </w:r>
      <w:proofErr w:type="spellEnd"/>
      <w:r w:rsidRPr="00820A63">
        <w:t>. Skládky nesmí být zřizovány v rozhledových polích</w:t>
      </w:r>
      <w:r w:rsidR="006C4449" w:rsidRPr="00820A63">
        <w:t xml:space="preserve"> křižovatek</w:t>
      </w:r>
      <w:r w:rsidRPr="00820A63">
        <w:t xml:space="preserve"> a v ochranných pásmech inženýrských sítí a ve vzdálenosti do 2,5 m od stromů. Staveniště musí být v zastavěném území obce z důvodu zajištění ochrany stavby, zařízení a osob souvisle oploceno do výšky nejméně 1,8 m dle </w:t>
      </w:r>
      <w:proofErr w:type="spellStart"/>
      <w:r w:rsidRPr="00820A63">
        <w:t>nař</w:t>
      </w:r>
      <w:proofErr w:type="spellEnd"/>
      <w:r w:rsidRPr="00820A63">
        <w:t xml:space="preserve">. vlády č. 591/2006 Sb. </w:t>
      </w:r>
    </w:p>
    <w:p w14:paraId="3637D747" w14:textId="77777777" w:rsidR="00F7569E" w:rsidRPr="00820A63" w:rsidRDefault="00F7569E" w:rsidP="00CD5CF3">
      <w:pPr>
        <w:ind w:right="-1"/>
      </w:pPr>
      <w:r w:rsidRPr="00820A63">
        <w:t xml:space="preserve">Zřízením zařízení staveniště nedojde ke kácení </w:t>
      </w:r>
      <w:proofErr w:type="spellStart"/>
      <w:r w:rsidRPr="00820A63">
        <w:t>stáv</w:t>
      </w:r>
      <w:proofErr w:type="spellEnd"/>
      <w:r w:rsidRPr="00820A63">
        <w:t>. stromů, ani mýcení keřů.</w:t>
      </w:r>
    </w:p>
    <w:p w14:paraId="23109910" w14:textId="4CC408F3" w:rsidR="00F7569E" w:rsidRPr="00820A63" w:rsidRDefault="006C4449" w:rsidP="00CD5CF3">
      <w:pPr>
        <w:ind w:right="-1"/>
      </w:pPr>
      <w:r w:rsidRPr="00820A63">
        <w:t xml:space="preserve">Stavba si vyžádá demolici </w:t>
      </w:r>
      <w:r w:rsidR="00ED45AD" w:rsidRPr="00820A63">
        <w:t xml:space="preserve">stávajících dotčených zpevněných ploch, bet. </w:t>
      </w:r>
      <w:r w:rsidR="00574F9C">
        <w:t>z</w:t>
      </w:r>
      <w:r w:rsidR="00ED45AD" w:rsidRPr="00820A63">
        <w:t>íd</w:t>
      </w:r>
      <w:r w:rsidR="00820A63" w:rsidRPr="00820A63">
        <w:t>e</w:t>
      </w:r>
      <w:r w:rsidR="00ED45AD" w:rsidRPr="00820A63">
        <w:t>k</w:t>
      </w:r>
      <w:r w:rsidR="00820A63" w:rsidRPr="00820A63">
        <w:t>, schodišť a</w:t>
      </w:r>
      <w:r w:rsidR="00ED45AD" w:rsidRPr="00820A63">
        <w:t xml:space="preserve"> oplocení</w:t>
      </w:r>
      <w:r w:rsidR="00820A63" w:rsidRPr="00820A63">
        <w:t>.</w:t>
      </w:r>
      <w:r w:rsidR="00ED45AD" w:rsidRPr="00820A63">
        <w:t xml:space="preserve"> </w:t>
      </w:r>
    </w:p>
    <w:p w14:paraId="4ECCB149" w14:textId="77777777" w:rsidR="00795AEE" w:rsidRPr="00820A63" w:rsidRDefault="00795AEE" w:rsidP="00CD5CF3">
      <w:pPr>
        <w:pStyle w:val="Nadpis3"/>
        <w:numPr>
          <w:ilvl w:val="0"/>
          <w:numId w:val="10"/>
        </w:numPr>
        <w:ind w:right="-1"/>
      </w:pPr>
      <w:bookmarkStart w:id="148" w:name="_Toc133225340"/>
      <w:r w:rsidRPr="00820A63">
        <w:t>maximální dočasné a trvalé zábory pro staveniště</w:t>
      </w:r>
      <w:bookmarkEnd w:id="148"/>
    </w:p>
    <w:p w14:paraId="1DBA1962" w14:textId="1B2503E0" w:rsidR="00F7569E" w:rsidRPr="00820A63" w:rsidRDefault="00F7569E" w:rsidP="00CD5CF3">
      <w:pPr>
        <w:ind w:right="-1"/>
      </w:pPr>
      <w:r w:rsidRPr="00820A63">
        <w:t xml:space="preserve">Stavba si vyžádá cca </w:t>
      </w:r>
      <w:r w:rsidR="00820A63" w:rsidRPr="00820A63">
        <w:t>360</w:t>
      </w:r>
      <w:r w:rsidRPr="00820A63">
        <w:t> m</w:t>
      </w:r>
      <w:r w:rsidRPr="00820A63">
        <w:rPr>
          <w:vertAlign w:val="superscript"/>
        </w:rPr>
        <w:t>2</w:t>
      </w:r>
      <w:r w:rsidRPr="00820A63">
        <w:t xml:space="preserve"> trvalého záboru a </w:t>
      </w:r>
      <w:r w:rsidR="00820A63" w:rsidRPr="00820A63">
        <w:t>200</w:t>
      </w:r>
      <w:r w:rsidRPr="00820A63">
        <w:t xml:space="preserve"> m</w:t>
      </w:r>
      <w:r w:rsidRPr="00820A63">
        <w:rPr>
          <w:vertAlign w:val="superscript"/>
        </w:rPr>
        <w:t>2</w:t>
      </w:r>
      <w:r w:rsidRPr="00820A63">
        <w:t xml:space="preserve"> dočasného záboru.</w:t>
      </w:r>
    </w:p>
    <w:p w14:paraId="076C929B" w14:textId="77777777" w:rsidR="000A5339" w:rsidRPr="00820A63" w:rsidRDefault="000A5339" w:rsidP="00CD5CF3">
      <w:pPr>
        <w:pStyle w:val="Nadpis3"/>
        <w:numPr>
          <w:ilvl w:val="0"/>
          <w:numId w:val="10"/>
        </w:numPr>
        <w:ind w:right="-1"/>
      </w:pPr>
      <w:bookmarkStart w:id="149" w:name="_Toc516574335"/>
      <w:bookmarkStart w:id="150" w:name="_Toc133225341"/>
      <w:r w:rsidRPr="00820A63">
        <w:t xml:space="preserve">Požadavky na bezbariérové </w:t>
      </w:r>
      <w:proofErr w:type="spellStart"/>
      <w:r w:rsidRPr="00820A63">
        <w:t>obchozí</w:t>
      </w:r>
      <w:proofErr w:type="spellEnd"/>
      <w:r w:rsidRPr="00820A63">
        <w:t xml:space="preserve"> trasy</w:t>
      </w:r>
      <w:bookmarkEnd w:id="149"/>
      <w:bookmarkEnd w:id="150"/>
    </w:p>
    <w:p w14:paraId="6B40FB27" w14:textId="2CCB59B9" w:rsidR="00795AEE" w:rsidRPr="00820A63" w:rsidRDefault="006C4449" w:rsidP="00CD5CF3">
      <w:pPr>
        <w:ind w:right="-1"/>
      </w:pPr>
      <w:proofErr w:type="spellStart"/>
      <w:r w:rsidRPr="00820A63">
        <w:t>Obchozí</w:t>
      </w:r>
      <w:proofErr w:type="spellEnd"/>
      <w:r w:rsidRPr="00820A63">
        <w:t xml:space="preserve"> trasy nejsou navrhovány.</w:t>
      </w:r>
    </w:p>
    <w:p w14:paraId="36F005DF" w14:textId="65DFA2D2" w:rsidR="00F7569E" w:rsidRPr="00821B6E" w:rsidRDefault="00F7569E" w:rsidP="00CD5CF3">
      <w:pPr>
        <w:pStyle w:val="Nadpis3"/>
        <w:numPr>
          <w:ilvl w:val="0"/>
          <w:numId w:val="10"/>
        </w:numPr>
        <w:ind w:right="-1"/>
      </w:pPr>
      <w:bookmarkStart w:id="151" w:name="_Toc516574336"/>
      <w:bookmarkStart w:id="152" w:name="_Toc133225342"/>
      <w:r w:rsidRPr="00821B6E">
        <w:lastRenderedPageBreak/>
        <w:t>Maximální produkovaná množství a druhy odpadů a emisí při výstavbě, jejich likvidace</w:t>
      </w:r>
      <w:bookmarkEnd w:id="151"/>
      <w:bookmarkEnd w:id="152"/>
      <w:r w:rsidRPr="00821B6E">
        <w:t xml:space="preserve"> </w:t>
      </w:r>
      <w:r w:rsidR="000A5339" w:rsidRPr="00821B6E">
        <w:t xml:space="preserve"> </w:t>
      </w:r>
    </w:p>
    <w:p w14:paraId="07D5EF42" w14:textId="77777777" w:rsidR="00ED45AD" w:rsidRPr="00821B6E" w:rsidRDefault="00ED45AD" w:rsidP="00ED45AD">
      <w:pPr>
        <w:ind w:left="360" w:right="-1"/>
      </w:pPr>
      <w:r w:rsidRPr="00821B6E">
        <w:t xml:space="preserve">Stavba nebude po své realizaci produkovat nové odpady. </w:t>
      </w:r>
    </w:p>
    <w:p w14:paraId="35486090" w14:textId="77777777" w:rsidR="00ED45AD" w:rsidRPr="00821B6E" w:rsidRDefault="00ED45AD" w:rsidP="00ED45AD">
      <w:r w:rsidRPr="00821B6E">
        <w:t>Před samotnou výstavbou navrhovaných zpevněných ploch dojde k odstranění původních povrchů v území.</w:t>
      </w:r>
    </w:p>
    <w:p w14:paraId="05B76F6F" w14:textId="77777777" w:rsidR="00820A63" w:rsidRPr="007703FA" w:rsidRDefault="00820A63" w:rsidP="00820A63">
      <w:r w:rsidRPr="007703FA">
        <w:t>Na ploše řešeného území jsou plochy určených k demolici v následujících kubaturách:</w:t>
      </w:r>
    </w:p>
    <w:p w14:paraId="693AADF8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7703FA">
        <w:t xml:space="preserve">asfaltová plocha </w:t>
      </w:r>
      <w:proofErr w:type="gramStart"/>
      <w:r w:rsidRPr="007703FA">
        <w:t>s</w:t>
      </w:r>
      <w:proofErr w:type="gramEnd"/>
      <w:r w:rsidRPr="007703FA">
        <w:t> bet. podkladem 520 m</w:t>
      </w:r>
      <w:r w:rsidRPr="007703FA">
        <w:rPr>
          <w:vertAlign w:val="superscript"/>
        </w:rPr>
        <w:t>2</w:t>
      </w:r>
      <w:r w:rsidRPr="007703FA">
        <w:t xml:space="preserve"> do hloubky 0,30 m tj. 156 m</w:t>
      </w:r>
      <w:r w:rsidRPr="007703FA">
        <w:rPr>
          <w:vertAlign w:val="superscript"/>
        </w:rPr>
        <w:t>3</w:t>
      </w:r>
    </w:p>
    <w:p w14:paraId="0B30E939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  <w:rPr>
          <w:vertAlign w:val="superscript"/>
        </w:rPr>
      </w:pPr>
      <w:r w:rsidRPr="007703FA">
        <w:t>betonová plocha 10 m</w:t>
      </w:r>
      <w:r w:rsidRPr="007703FA">
        <w:rPr>
          <w:vertAlign w:val="superscript"/>
        </w:rPr>
        <w:t>2</w:t>
      </w:r>
      <w:r w:rsidRPr="007703FA">
        <w:t xml:space="preserve"> do hloubky 0,30 m tj. 3 m</w:t>
      </w:r>
      <w:r w:rsidRPr="007703FA">
        <w:rPr>
          <w:vertAlign w:val="superscript"/>
        </w:rPr>
        <w:t>3</w:t>
      </w:r>
    </w:p>
    <w:p w14:paraId="6E6FF949" w14:textId="77777777" w:rsidR="00820A63" w:rsidRPr="007703FA" w:rsidRDefault="00820A63" w:rsidP="00820A63">
      <w:r w:rsidRPr="007703FA">
        <w:t>Následující odstavec vypovídá o množství odstraněných objektů v řešeném území:</w:t>
      </w:r>
    </w:p>
    <w:p w14:paraId="58BB4D98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</w:pPr>
      <w:r w:rsidRPr="007703FA">
        <w:t>betonové opěrné zdi 3 m</w:t>
      </w:r>
      <w:r w:rsidRPr="007703FA">
        <w:rPr>
          <w:vertAlign w:val="superscript"/>
        </w:rPr>
        <w:t>3</w:t>
      </w:r>
    </w:p>
    <w:p w14:paraId="249CA599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</w:pPr>
      <w:r w:rsidRPr="007703FA">
        <w:t>betonové schodiště 10 m</w:t>
      </w:r>
      <w:r w:rsidRPr="007703FA">
        <w:rPr>
          <w:vertAlign w:val="superscript"/>
        </w:rPr>
        <w:t>3</w:t>
      </w:r>
    </w:p>
    <w:p w14:paraId="2889AF35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</w:pPr>
      <w:r w:rsidRPr="007703FA">
        <w:t>zdemoluje se stávající ocelové oplocení vč. sloupků a bet. základů dl. 25 m</w:t>
      </w:r>
    </w:p>
    <w:p w14:paraId="451348D0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</w:pPr>
      <w:r w:rsidRPr="007703FA">
        <w:t>betonový obrubník vč. bet. lože 90 m</w:t>
      </w:r>
    </w:p>
    <w:p w14:paraId="0FDD351F" w14:textId="77777777" w:rsidR="00820A63" w:rsidRPr="007703FA" w:rsidRDefault="00820A63" w:rsidP="00820A63">
      <w:pPr>
        <w:numPr>
          <w:ilvl w:val="0"/>
          <w:numId w:val="27"/>
        </w:numPr>
        <w:spacing w:line="255" w:lineRule="exact"/>
      </w:pPr>
      <w:r w:rsidRPr="007703FA">
        <w:t>2x ocelové sloupky z hřiště</w:t>
      </w:r>
    </w:p>
    <w:p w14:paraId="344BACC5" w14:textId="77777777" w:rsidR="00820A63" w:rsidRPr="007703FA" w:rsidRDefault="00820A63" w:rsidP="00820A63">
      <w:r w:rsidRPr="007703FA">
        <w:t>Všechny zdemolované objety budou odvezeny na skládku.</w:t>
      </w:r>
    </w:p>
    <w:p w14:paraId="64FBB4AB" w14:textId="77777777" w:rsidR="00ED45AD" w:rsidRPr="00820A63" w:rsidRDefault="00ED45AD" w:rsidP="00ED45AD">
      <w:pPr>
        <w:ind w:right="-1"/>
      </w:pPr>
      <w:r w:rsidRPr="00820A63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</w:t>
      </w:r>
      <w:proofErr w:type="gramStart"/>
      <w:r w:rsidRPr="00820A63">
        <w:t>hospodářství</w:t>
      </w:r>
      <w:proofErr w:type="gramEnd"/>
      <w:r w:rsidRPr="00820A63">
        <w:t xml:space="preserve"> tj. v souladu s </w:t>
      </w:r>
      <w:proofErr w:type="spellStart"/>
      <w:r w:rsidRPr="00820A63">
        <w:t>ust</w:t>
      </w:r>
      <w:proofErr w:type="spellEnd"/>
      <w:r w:rsidRPr="00820A63">
        <w:t xml:space="preserve">. § 3 zákona č. 541/2020 Sb., o odpadech (dále jen „zákon o odpadech“). Odpady budou zařazovány dle druhů a kategorií podle </w:t>
      </w:r>
      <w:proofErr w:type="spellStart"/>
      <w:r w:rsidRPr="00820A63">
        <w:t>ust</w:t>
      </w:r>
      <w:proofErr w:type="spellEnd"/>
      <w:r w:rsidRPr="00820A63">
        <w:t xml:space="preserve">. § 6 zákona o odpadech. </w:t>
      </w:r>
    </w:p>
    <w:p w14:paraId="274EE861" w14:textId="77777777" w:rsidR="00ED45AD" w:rsidRPr="00820A63" w:rsidRDefault="00ED45AD" w:rsidP="00ED45AD">
      <w:pPr>
        <w:ind w:right="-1"/>
      </w:pPr>
      <w:r w:rsidRPr="00820A63"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820A63">
        <w:t>ust</w:t>
      </w:r>
      <w:proofErr w:type="spellEnd"/>
      <w:r w:rsidRPr="00820A63">
        <w:t>. § 16 odst. 3 zákona o odpadech do dopravního prostředku provozovatele takového zařízení. Původce odpadů je povinen dodržovat, mimo jiných povinností daných zákonem o odpadech, povinnosti uvedené v </w:t>
      </w:r>
      <w:proofErr w:type="spellStart"/>
      <w:r w:rsidRPr="00820A63">
        <w:t>ust</w:t>
      </w:r>
      <w:proofErr w:type="spellEnd"/>
      <w:r w:rsidRPr="00820A63">
        <w:t>. § 15 zákona o odpadech. S veškerými odpady bude nakládáno v souladu se zákonem o odpadech a v souladu s prováděcími právními předpisy.</w:t>
      </w:r>
    </w:p>
    <w:p w14:paraId="19358611" w14:textId="77777777" w:rsidR="00ED45AD" w:rsidRPr="00820A63" w:rsidRDefault="00ED45AD" w:rsidP="00ED45AD">
      <w:pPr>
        <w:ind w:right="-1"/>
      </w:pPr>
      <w:r w:rsidRPr="00820A63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820A63">
        <w:t>ust</w:t>
      </w:r>
      <w:proofErr w:type="spellEnd"/>
      <w:r w:rsidRPr="00820A63">
        <w:t>. § 95 zákona o odpadech).</w:t>
      </w:r>
    </w:p>
    <w:p w14:paraId="7D1FE818" w14:textId="77777777" w:rsidR="001A58E7" w:rsidRDefault="001A58E7">
      <w:pPr>
        <w:spacing w:after="0"/>
        <w:jc w:val="left"/>
      </w:pPr>
      <w:r>
        <w:br w:type="page"/>
      </w:r>
    </w:p>
    <w:p w14:paraId="3564EFD3" w14:textId="41E4AF25" w:rsidR="00ED45AD" w:rsidRPr="00820A63" w:rsidRDefault="00ED45AD" w:rsidP="00ED45AD">
      <w:pPr>
        <w:ind w:right="-1"/>
      </w:pPr>
      <w:r w:rsidRPr="00820A63">
        <w:lastRenderedPageBreak/>
        <w:t>Dle vyhlášky č. 8/2021 Sb., o Katalogu odpadů a posuzování vlastností odpadů (Katalog odpadů), dojde při stavební činnosti ke vzniku následujících odpadů:</w:t>
      </w:r>
    </w:p>
    <w:p w14:paraId="7C514D96" w14:textId="77777777" w:rsidR="00ED45AD" w:rsidRPr="00820A63" w:rsidRDefault="00ED45AD" w:rsidP="00ED45AD">
      <w:pPr>
        <w:ind w:left="360" w:right="-1"/>
        <w:rPr>
          <w:b/>
        </w:rPr>
      </w:pPr>
      <w:r w:rsidRPr="00820A63">
        <w:rPr>
          <w:b/>
        </w:rPr>
        <w:t>SEZNAM ODPADŮ</w:t>
      </w:r>
    </w:p>
    <w:p w14:paraId="561A6ED3" w14:textId="77777777" w:rsidR="00ED45AD" w:rsidRPr="00820A63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sz w:val="18"/>
          <w:szCs w:val="18"/>
          <w:lang w:eastAsia="en-US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72"/>
        <w:gridCol w:w="4277"/>
        <w:gridCol w:w="2110"/>
        <w:gridCol w:w="2071"/>
      </w:tblGrid>
      <w:tr w:rsidR="00820A63" w:rsidRPr="00820A63" w14:paraId="01167A9E" w14:textId="77777777" w:rsidTr="00820A63">
        <w:tc>
          <w:tcPr>
            <w:tcW w:w="1572" w:type="dxa"/>
          </w:tcPr>
          <w:p w14:paraId="4F1A6DE4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277" w:type="dxa"/>
          </w:tcPr>
          <w:p w14:paraId="43F6AA7B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10" w:type="dxa"/>
          </w:tcPr>
          <w:p w14:paraId="68F704AD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2071" w:type="dxa"/>
          </w:tcPr>
          <w:p w14:paraId="677B5270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Množství odpadu</w:t>
            </w:r>
          </w:p>
        </w:tc>
      </w:tr>
      <w:tr w:rsidR="00820A63" w:rsidRPr="00820A63" w14:paraId="74C1FDAA" w14:textId="77777777" w:rsidTr="00820A63">
        <w:tc>
          <w:tcPr>
            <w:tcW w:w="1572" w:type="dxa"/>
            <w:vAlign w:val="center"/>
          </w:tcPr>
          <w:p w14:paraId="566AB067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277" w:type="dxa"/>
            <w:vAlign w:val="center"/>
          </w:tcPr>
          <w:p w14:paraId="55FE3151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10" w:type="dxa"/>
            <w:vAlign w:val="center"/>
          </w:tcPr>
          <w:p w14:paraId="13B6C3D3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65832F7F" w14:textId="56DBE0BC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200 t</w:t>
            </w:r>
          </w:p>
        </w:tc>
      </w:tr>
      <w:tr w:rsidR="00820A63" w:rsidRPr="00820A63" w14:paraId="35AE4A01" w14:textId="77777777" w:rsidTr="00820A63">
        <w:tc>
          <w:tcPr>
            <w:tcW w:w="1572" w:type="dxa"/>
            <w:vAlign w:val="center"/>
          </w:tcPr>
          <w:p w14:paraId="512D5D7D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17 01 02</w:t>
            </w:r>
          </w:p>
        </w:tc>
        <w:tc>
          <w:tcPr>
            <w:tcW w:w="4277" w:type="dxa"/>
            <w:vAlign w:val="center"/>
          </w:tcPr>
          <w:p w14:paraId="546872A1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Cihly</w:t>
            </w:r>
          </w:p>
        </w:tc>
        <w:tc>
          <w:tcPr>
            <w:tcW w:w="2110" w:type="dxa"/>
            <w:vAlign w:val="center"/>
          </w:tcPr>
          <w:p w14:paraId="46026BBF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65EC4F62" w14:textId="36B7E033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56B5079D" w14:textId="77777777" w:rsidTr="00820A63">
        <w:tc>
          <w:tcPr>
            <w:tcW w:w="1572" w:type="dxa"/>
            <w:vAlign w:val="center"/>
          </w:tcPr>
          <w:p w14:paraId="7A59D550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17 02 01</w:t>
            </w:r>
          </w:p>
        </w:tc>
        <w:tc>
          <w:tcPr>
            <w:tcW w:w="4277" w:type="dxa"/>
            <w:vAlign w:val="center"/>
          </w:tcPr>
          <w:p w14:paraId="63594CCE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Dřevo</w:t>
            </w:r>
          </w:p>
        </w:tc>
        <w:tc>
          <w:tcPr>
            <w:tcW w:w="2110" w:type="dxa"/>
            <w:vAlign w:val="center"/>
          </w:tcPr>
          <w:p w14:paraId="73E466A8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1C43237C" w14:textId="50142F72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3B118FD9" w14:textId="77777777" w:rsidTr="00820A63">
        <w:tc>
          <w:tcPr>
            <w:tcW w:w="1572" w:type="dxa"/>
            <w:vAlign w:val="center"/>
          </w:tcPr>
          <w:p w14:paraId="79F1FB62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17 02 02</w:t>
            </w:r>
          </w:p>
        </w:tc>
        <w:tc>
          <w:tcPr>
            <w:tcW w:w="4277" w:type="dxa"/>
            <w:vAlign w:val="center"/>
          </w:tcPr>
          <w:p w14:paraId="5345C747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Sklo</w:t>
            </w:r>
          </w:p>
        </w:tc>
        <w:tc>
          <w:tcPr>
            <w:tcW w:w="2110" w:type="dxa"/>
            <w:vAlign w:val="center"/>
          </w:tcPr>
          <w:p w14:paraId="36FABF31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4C8590D1" w14:textId="3D838EB8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11B58463" w14:textId="77777777" w:rsidTr="00820A63">
        <w:tc>
          <w:tcPr>
            <w:tcW w:w="1572" w:type="dxa"/>
            <w:vAlign w:val="center"/>
          </w:tcPr>
          <w:p w14:paraId="2BC83D38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17 03 01</w:t>
            </w:r>
          </w:p>
        </w:tc>
        <w:tc>
          <w:tcPr>
            <w:tcW w:w="4277" w:type="dxa"/>
            <w:vAlign w:val="center"/>
          </w:tcPr>
          <w:p w14:paraId="3BE14876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Asfaltové směsi obsahující dehet</w:t>
            </w:r>
          </w:p>
        </w:tc>
        <w:tc>
          <w:tcPr>
            <w:tcW w:w="2110" w:type="dxa"/>
            <w:vAlign w:val="center"/>
          </w:tcPr>
          <w:p w14:paraId="4CA5BCC5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0D47AC9C" w14:textId="541EE65A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516E27BE" w14:textId="77777777" w:rsidTr="00820A63">
        <w:tc>
          <w:tcPr>
            <w:tcW w:w="1572" w:type="dxa"/>
            <w:vAlign w:val="center"/>
          </w:tcPr>
          <w:p w14:paraId="7BA487C7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17 03 02</w:t>
            </w:r>
          </w:p>
        </w:tc>
        <w:tc>
          <w:tcPr>
            <w:tcW w:w="4277" w:type="dxa"/>
            <w:vAlign w:val="center"/>
          </w:tcPr>
          <w:p w14:paraId="71F9D7DF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Asfaltové směsi neuvedené pod číslem 17 03 01</w:t>
            </w:r>
          </w:p>
        </w:tc>
        <w:tc>
          <w:tcPr>
            <w:tcW w:w="2110" w:type="dxa"/>
            <w:vAlign w:val="center"/>
          </w:tcPr>
          <w:p w14:paraId="18DB8C83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39AA32DD" w14:textId="555B8CDA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75 t</w:t>
            </w:r>
          </w:p>
        </w:tc>
      </w:tr>
      <w:tr w:rsidR="00820A63" w:rsidRPr="00820A63" w14:paraId="2919867C" w14:textId="77777777" w:rsidTr="00820A63">
        <w:tc>
          <w:tcPr>
            <w:tcW w:w="1572" w:type="dxa"/>
            <w:vAlign w:val="center"/>
          </w:tcPr>
          <w:p w14:paraId="09F78D9A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17 04 05</w:t>
            </w:r>
          </w:p>
        </w:tc>
        <w:tc>
          <w:tcPr>
            <w:tcW w:w="4277" w:type="dxa"/>
            <w:vAlign w:val="center"/>
          </w:tcPr>
          <w:p w14:paraId="78FFFDCC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Železo a ocel</w:t>
            </w:r>
          </w:p>
        </w:tc>
        <w:tc>
          <w:tcPr>
            <w:tcW w:w="2110" w:type="dxa"/>
            <w:vAlign w:val="center"/>
          </w:tcPr>
          <w:p w14:paraId="0FB86570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30182393" w14:textId="4B19AD5F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0,5 t</w:t>
            </w:r>
          </w:p>
        </w:tc>
      </w:tr>
      <w:tr w:rsidR="00820A63" w:rsidRPr="00820A63" w14:paraId="67537DB9" w14:textId="77777777" w:rsidTr="00820A63">
        <w:tc>
          <w:tcPr>
            <w:tcW w:w="1572" w:type="dxa"/>
            <w:vAlign w:val="center"/>
          </w:tcPr>
          <w:p w14:paraId="534912D8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17 04 07</w:t>
            </w:r>
          </w:p>
        </w:tc>
        <w:tc>
          <w:tcPr>
            <w:tcW w:w="4277" w:type="dxa"/>
            <w:vAlign w:val="center"/>
          </w:tcPr>
          <w:p w14:paraId="3564D378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Směsné kovy</w:t>
            </w:r>
          </w:p>
        </w:tc>
        <w:tc>
          <w:tcPr>
            <w:tcW w:w="2110" w:type="dxa"/>
            <w:vAlign w:val="center"/>
          </w:tcPr>
          <w:p w14:paraId="781164C1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4E5328DD" w14:textId="7AF70042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00B8B5A1" w14:textId="77777777" w:rsidTr="00820A63">
        <w:tc>
          <w:tcPr>
            <w:tcW w:w="1572" w:type="dxa"/>
            <w:vAlign w:val="center"/>
          </w:tcPr>
          <w:p w14:paraId="090B2170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17 04 09</w:t>
            </w:r>
          </w:p>
        </w:tc>
        <w:tc>
          <w:tcPr>
            <w:tcW w:w="4277" w:type="dxa"/>
            <w:vAlign w:val="center"/>
          </w:tcPr>
          <w:p w14:paraId="0B0E8980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Kovový odpad znečištěný nebezpečnými látkami</w:t>
            </w:r>
          </w:p>
        </w:tc>
        <w:tc>
          <w:tcPr>
            <w:tcW w:w="2110" w:type="dxa"/>
            <w:vAlign w:val="center"/>
          </w:tcPr>
          <w:p w14:paraId="47BDB5BD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53F1DD04" w14:textId="3C3A6C5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752B6109" w14:textId="77777777" w:rsidTr="00820A63">
        <w:tc>
          <w:tcPr>
            <w:tcW w:w="1572" w:type="dxa"/>
            <w:vAlign w:val="center"/>
          </w:tcPr>
          <w:p w14:paraId="491C866D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17 04 10</w:t>
            </w:r>
          </w:p>
        </w:tc>
        <w:tc>
          <w:tcPr>
            <w:tcW w:w="4277" w:type="dxa"/>
            <w:vAlign w:val="center"/>
          </w:tcPr>
          <w:p w14:paraId="665DF27E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Kabely obsahující ropné látky, uhelný dehet a jiné nebezpečné látky</w:t>
            </w:r>
          </w:p>
        </w:tc>
        <w:tc>
          <w:tcPr>
            <w:tcW w:w="2110" w:type="dxa"/>
            <w:vAlign w:val="center"/>
          </w:tcPr>
          <w:p w14:paraId="3D2CAA7C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7595214C" w14:textId="4CA3D522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38C3DD0B" w14:textId="77777777" w:rsidTr="00820A63">
        <w:tc>
          <w:tcPr>
            <w:tcW w:w="1572" w:type="dxa"/>
            <w:vAlign w:val="center"/>
          </w:tcPr>
          <w:p w14:paraId="1C367D00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17 04 11</w:t>
            </w:r>
          </w:p>
        </w:tc>
        <w:tc>
          <w:tcPr>
            <w:tcW w:w="4277" w:type="dxa"/>
            <w:vAlign w:val="center"/>
          </w:tcPr>
          <w:p w14:paraId="71661DAC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Kabely neuvedené pod číslem 17 04 10</w:t>
            </w:r>
          </w:p>
        </w:tc>
        <w:tc>
          <w:tcPr>
            <w:tcW w:w="2110" w:type="dxa"/>
            <w:vAlign w:val="center"/>
          </w:tcPr>
          <w:p w14:paraId="758D43EC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47739910" w14:textId="29C6A9AD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5811BD35" w14:textId="77777777" w:rsidTr="00820A63">
        <w:tc>
          <w:tcPr>
            <w:tcW w:w="1572" w:type="dxa"/>
            <w:vAlign w:val="center"/>
          </w:tcPr>
          <w:p w14:paraId="4D03CDDB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17 05 03</w:t>
            </w:r>
          </w:p>
        </w:tc>
        <w:tc>
          <w:tcPr>
            <w:tcW w:w="4277" w:type="dxa"/>
            <w:vAlign w:val="center"/>
          </w:tcPr>
          <w:p w14:paraId="25FD22C0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Zemina a kamení obsahující nebezpečné látky</w:t>
            </w:r>
          </w:p>
        </w:tc>
        <w:tc>
          <w:tcPr>
            <w:tcW w:w="2110" w:type="dxa"/>
            <w:vAlign w:val="center"/>
          </w:tcPr>
          <w:p w14:paraId="7B2AF192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N</w:t>
            </w:r>
          </w:p>
        </w:tc>
        <w:tc>
          <w:tcPr>
            <w:tcW w:w="2071" w:type="dxa"/>
          </w:tcPr>
          <w:p w14:paraId="3982555E" w14:textId="47022063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 t</w:t>
            </w:r>
          </w:p>
        </w:tc>
      </w:tr>
      <w:tr w:rsidR="00820A63" w:rsidRPr="00820A63" w14:paraId="1AD53BEE" w14:textId="77777777" w:rsidTr="00820A63">
        <w:tc>
          <w:tcPr>
            <w:tcW w:w="1572" w:type="dxa"/>
            <w:vAlign w:val="center"/>
          </w:tcPr>
          <w:p w14:paraId="3B946DBA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17 05 04</w:t>
            </w:r>
          </w:p>
        </w:tc>
        <w:tc>
          <w:tcPr>
            <w:tcW w:w="4277" w:type="dxa"/>
            <w:vAlign w:val="center"/>
          </w:tcPr>
          <w:p w14:paraId="48423962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Zemina a kamení neuvedené pod číslem 17 05 03</w:t>
            </w:r>
          </w:p>
        </w:tc>
        <w:tc>
          <w:tcPr>
            <w:tcW w:w="2110" w:type="dxa"/>
            <w:vAlign w:val="center"/>
          </w:tcPr>
          <w:p w14:paraId="2FA04303" w14:textId="77777777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2071" w:type="dxa"/>
          </w:tcPr>
          <w:p w14:paraId="32379ED6" w14:textId="43095D4D" w:rsidR="00820A63" w:rsidRPr="00820A63" w:rsidRDefault="00820A63" w:rsidP="00820A63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200 t</w:t>
            </w:r>
          </w:p>
        </w:tc>
      </w:tr>
    </w:tbl>
    <w:p w14:paraId="0168D82E" w14:textId="77777777" w:rsidR="00ED45AD" w:rsidRPr="00820A63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/>
          <w:bCs/>
          <w:sz w:val="18"/>
          <w:szCs w:val="18"/>
          <w:lang w:val="en-US" w:eastAsia="en-US"/>
        </w:rPr>
      </w:pPr>
    </w:p>
    <w:p w14:paraId="2E3A1176" w14:textId="77777777" w:rsidR="00ED45AD" w:rsidRPr="00820A63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820A63">
        <w:rPr>
          <w:bCs/>
          <w:sz w:val="18"/>
          <w:szCs w:val="18"/>
          <w:lang w:eastAsia="en-US"/>
        </w:rPr>
        <w:t>O – ostatní odpady</w:t>
      </w:r>
    </w:p>
    <w:p w14:paraId="04BCB0EA" w14:textId="77777777" w:rsidR="00ED45AD" w:rsidRPr="00820A63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820A63">
        <w:rPr>
          <w:bCs/>
          <w:sz w:val="18"/>
          <w:szCs w:val="18"/>
          <w:lang w:eastAsia="en-US"/>
        </w:rPr>
        <w:t>N – nebezpečné odpady</w:t>
      </w:r>
    </w:p>
    <w:p w14:paraId="55DBC634" w14:textId="52A727C2" w:rsidR="00ED45AD" w:rsidRPr="00820A63" w:rsidRDefault="00ED45AD" w:rsidP="00ED45AD">
      <w:pPr>
        <w:ind w:right="-1"/>
      </w:pPr>
      <w:r w:rsidRPr="00820A63">
        <w:t>Výkopová zemina bude použita při stavbě</w:t>
      </w:r>
      <w:r w:rsidR="00E85C76" w:rsidRPr="00820A63">
        <w:t xml:space="preserve"> na terénní úpravy</w:t>
      </w:r>
      <w:r w:rsidRPr="00820A63">
        <w:t xml:space="preserve">, </w:t>
      </w:r>
      <w:r w:rsidR="00E85C76" w:rsidRPr="00820A63">
        <w:t xml:space="preserve">a přebytečná </w:t>
      </w:r>
      <w:r w:rsidRPr="00820A63">
        <w:t>bude odvezena na skládku. Beton se odveze na drtičku a bude moct být použit k dalšímu použití. Na této stavbě se může použít po patřičném rozdrcení na předepsanou frakci do sanace podloží. Živičné povrchy se předají k recyklaci. Provizorní dopravní značení se použije na další stavbě. Dřevěné lávky a pažení se znovu použije nebo odveze na skládku. Vzniknou-li během stavby jiné než předpokládané odpady, uvědomí investor okamžitě příslušné dotčené orgány státní správy.</w:t>
      </w:r>
    </w:p>
    <w:p w14:paraId="6B4F9C21" w14:textId="77777777" w:rsidR="00ED45AD" w:rsidRPr="00820A63" w:rsidRDefault="00ED45AD" w:rsidP="00ED45AD">
      <w:pPr>
        <w:ind w:right="-1"/>
      </w:pPr>
      <w:r w:rsidRPr="00820A63">
        <w:t>Odpady budou shromažďovány, tříděny jednotlivě podle druhů a kategorií a předány oprávněné osobě ke zneškodnění. Nevyužitelné odpady budou odvezeny na skládku. V rámci rozpočtu stavby jsou zohledněny poplatky za skládkování odpadu.</w:t>
      </w:r>
    </w:p>
    <w:p w14:paraId="6825A169" w14:textId="77777777" w:rsidR="00ED45AD" w:rsidRPr="00820A63" w:rsidRDefault="00ED45AD" w:rsidP="00ED45AD">
      <w:pPr>
        <w:ind w:right="-1"/>
      </w:pPr>
      <w:r w:rsidRPr="00820A63">
        <w:t xml:space="preserve">V rámci oznámení stavby nebo před vydáním kolaudačního souhlasu budou stavebnímu úřadu předloženy veškeré doklady prokazující, že s odpadem vznikajícím během stavby bylo nakládáno v souladu se zákonem o odpadech. </w:t>
      </w:r>
    </w:p>
    <w:p w14:paraId="06AE2A11" w14:textId="77777777" w:rsidR="00ED45AD" w:rsidRPr="00820A63" w:rsidRDefault="00ED45AD" w:rsidP="00ED45AD">
      <w:pPr>
        <w:ind w:left="360" w:right="-1"/>
      </w:pPr>
    </w:p>
    <w:p w14:paraId="62907762" w14:textId="77777777" w:rsidR="00ED45AD" w:rsidRPr="00820A63" w:rsidRDefault="00ED45AD" w:rsidP="00ED45AD">
      <w:pPr>
        <w:ind w:right="-1"/>
      </w:pPr>
      <w:r w:rsidRPr="00820A63">
        <w:t xml:space="preserve">Samotnou </w:t>
      </w:r>
      <w:r w:rsidRPr="00820A63">
        <w:rPr>
          <w:b/>
          <w:bCs/>
        </w:rPr>
        <w:t xml:space="preserve">novostavbou </w:t>
      </w:r>
      <w:r w:rsidRPr="00820A63">
        <w:t>komunikací dojde k vytváření odpadů spojených s odřezky navrhované betonové dlažby a betonových obrubníků.</w:t>
      </w:r>
    </w:p>
    <w:p w14:paraId="5B40E70E" w14:textId="77777777" w:rsidR="00ED45AD" w:rsidRPr="00820A63" w:rsidRDefault="00ED45AD" w:rsidP="00ED45AD">
      <w:pPr>
        <w:ind w:right="-1"/>
      </w:pPr>
      <w:r w:rsidRPr="00820A63">
        <w:t xml:space="preserve">V rámci stavebních prací bude kladen důraz na předcházení vzniku odpadů a zajištění přednostního využití odpadů, a to v následujícím pořadí jejich příprava k opětovnému použití, recyklace, jiné využití, včetně energetického využití, a není-li možné ani to, jejich odstranění. S odpady bude nakládáno v souladu s hierarchií odpadového </w:t>
      </w:r>
      <w:proofErr w:type="gramStart"/>
      <w:r w:rsidRPr="00820A63">
        <w:t>hospodářství</w:t>
      </w:r>
      <w:proofErr w:type="gramEnd"/>
      <w:r w:rsidRPr="00820A63">
        <w:t xml:space="preserve"> tj. v souladu s </w:t>
      </w:r>
      <w:proofErr w:type="spellStart"/>
      <w:r w:rsidRPr="00820A63">
        <w:t>ust</w:t>
      </w:r>
      <w:proofErr w:type="spellEnd"/>
      <w:r w:rsidRPr="00820A63">
        <w:t xml:space="preserve">. § 3 zákona č. 541/2020 Sb., o odpadech (dále jen „zákon o odpadech“). Odpady budou zařazovány dle druhů a kategorií podle </w:t>
      </w:r>
      <w:proofErr w:type="spellStart"/>
      <w:r w:rsidRPr="00820A63">
        <w:t>ust</w:t>
      </w:r>
      <w:proofErr w:type="spellEnd"/>
      <w:r w:rsidRPr="00820A63">
        <w:t xml:space="preserve">. § 6 zákona o odpadech. </w:t>
      </w:r>
    </w:p>
    <w:p w14:paraId="63ECF8F9" w14:textId="77777777" w:rsidR="00ED45AD" w:rsidRPr="00820A63" w:rsidRDefault="00ED45AD" w:rsidP="00ED45AD">
      <w:pPr>
        <w:ind w:right="-1"/>
      </w:pPr>
      <w:r w:rsidRPr="00820A63">
        <w:lastRenderedPageBreak/>
        <w:t xml:space="preserve">Stavební odpady budou shromažďovány utříděné podle jednotlivých druhů a kategorií v odpovídajících shromažďovacích prostředcích v místě vzniku, budou zabezpečeny před nežádoucím znehodnocením, odcizením nebo únikem a předány pouze do zařízení určeného pro nakládání s daným druhem a kategorií odpadu nebo za podmínek podle </w:t>
      </w:r>
      <w:proofErr w:type="spellStart"/>
      <w:r w:rsidRPr="00820A63">
        <w:t>ust</w:t>
      </w:r>
      <w:proofErr w:type="spellEnd"/>
      <w:r w:rsidRPr="00820A63">
        <w:t>. § 16 odst. 3 zákona o odpadech do dopravního prostředku provozovatele takového zařízení. Původce odpadů je povinen dodržovat, mimo jiných povinností daných zákonem o odpadech, povinnosti uvedené v </w:t>
      </w:r>
      <w:proofErr w:type="spellStart"/>
      <w:r w:rsidRPr="00820A63">
        <w:t>ust</w:t>
      </w:r>
      <w:proofErr w:type="spellEnd"/>
      <w:r w:rsidRPr="00820A63">
        <w:t>. § 15 zákona o odpadech. S veškerými odpady bude nakládáno v souladu se zákonem o odpadech a v souladu s prováděcími právními předpisy.</w:t>
      </w:r>
    </w:p>
    <w:p w14:paraId="15185016" w14:textId="77777777" w:rsidR="00ED45AD" w:rsidRPr="00820A63" w:rsidRDefault="00ED45AD" w:rsidP="00ED45AD">
      <w:pPr>
        <w:ind w:right="-1"/>
      </w:pPr>
      <w:r w:rsidRPr="00820A63">
        <w:t xml:space="preserve">Původce odpadu, který vyprodukoval nebo nakládal v uplynulém kalendářním roce s více než 600 kg nebezpečných odpadů, s více než 100 tunami ostatních odpadů nebo s odpadem perzistentních organických znečišťujících látek vymezeným vyhláškou ministerstva, je povinen zaslat do 28. února následujícího roku hlášení souhrnných údajů z průběžné evidence za uplynulý kalendářní rok (viz </w:t>
      </w:r>
      <w:proofErr w:type="spellStart"/>
      <w:r w:rsidRPr="00820A63">
        <w:t>ust</w:t>
      </w:r>
      <w:proofErr w:type="spellEnd"/>
      <w:r w:rsidRPr="00820A63">
        <w:t>. § 95 zákona o odpadech).</w:t>
      </w:r>
    </w:p>
    <w:p w14:paraId="60C5177C" w14:textId="77777777" w:rsidR="00ED45AD" w:rsidRPr="00820A63" w:rsidRDefault="00ED45AD" w:rsidP="00ED45AD">
      <w:pPr>
        <w:ind w:right="-1"/>
      </w:pPr>
      <w:r w:rsidRPr="00820A63">
        <w:t xml:space="preserve">Dle vyhlášky č. 8/2021 Sb., o Katalogu odpadů a posuzování vlastností odpadů (Katalog odpadů), dojde při stavební činnosti ke vzniku následujících odpadů: </w:t>
      </w:r>
    </w:p>
    <w:p w14:paraId="0422D26F" w14:textId="77777777" w:rsidR="00ED45AD" w:rsidRPr="00820A63" w:rsidRDefault="00ED45AD" w:rsidP="00ED45AD">
      <w:pPr>
        <w:ind w:left="360" w:right="-1"/>
        <w:rPr>
          <w:b/>
        </w:rPr>
      </w:pPr>
      <w:r w:rsidRPr="00820A63">
        <w:rPr>
          <w:b/>
        </w:rPr>
        <w:t>SEZNAM ODPADŮ</w:t>
      </w:r>
    </w:p>
    <w:tbl>
      <w:tblPr>
        <w:tblpPr w:leftFromText="141" w:rightFromText="141" w:vertAnchor="text" w:horzAnchor="margin" w:tblpY="3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583"/>
        <w:gridCol w:w="4899"/>
        <w:gridCol w:w="2133"/>
        <w:gridCol w:w="1523"/>
      </w:tblGrid>
      <w:tr w:rsidR="00820A63" w:rsidRPr="00820A63" w14:paraId="56AD1B3B" w14:textId="77777777" w:rsidTr="00A932A4">
        <w:tc>
          <w:tcPr>
            <w:tcW w:w="1589" w:type="dxa"/>
          </w:tcPr>
          <w:p w14:paraId="46EF8C65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995" w:type="dxa"/>
          </w:tcPr>
          <w:p w14:paraId="6EE9CEA3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48" w:type="dxa"/>
          </w:tcPr>
          <w:p w14:paraId="1AA93C27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Kategorie odpadu</w:t>
            </w:r>
          </w:p>
        </w:tc>
        <w:tc>
          <w:tcPr>
            <w:tcW w:w="1523" w:type="dxa"/>
          </w:tcPr>
          <w:p w14:paraId="69755E3C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/>
                <w:bCs/>
                <w:lang w:eastAsia="en-US"/>
              </w:rPr>
            </w:pPr>
            <w:r w:rsidRPr="00820A63">
              <w:rPr>
                <w:b/>
                <w:bCs/>
                <w:lang w:eastAsia="en-US"/>
              </w:rPr>
              <w:t>Množství odpadu</w:t>
            </w:r>
          </w:p>
        </w:tc>
      </w:tr>
      <w:tr w:rsidR="00820A63" w:rsidRPr="00820A63" w14:paraId="2359B51A" w14:textId="77777777" w:rsidTr="00A932A4">
        <w:tc>
          <w:tcPr>
            <w:tcW w:w="1589" w:type="dxa"/>
            <w:vAlign w:val="center"/>
          </w:tcPr>
          <w:p w14:paraId="49FA94CD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995" w:type="dxa"/>
            <w:vAlign w:val="center"/>
          </w:tcPr>
          <w:p w14:paraId="2D2B6BAB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48" w:type="dxa"/>
            <w:vAlign w:val="center"/>
          </w:tcPr>
          <w:p w14:paraId="75CE47E0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1523" w:type="dxa"/>
          </w:tcPr>
          <w:p w14:paraId="05A84487" w14:textId="77777777" w:rsidR="00ED45AD" w:rsidRPr="00820A63" w:rsidRDefault="00ED45AD" w:rsidP="00A932A4">
            <w:pPr>
              <w:autoSpaceDE w:val="0"/>
              <w:autoSpaceDN w:val="0"/>
              <w:adjustRightInd w:val="0"/>
              <w:spacing w:after="0"/>
              <w:ind w:left="360" w:right="-1"/>
              <w:jc w:val="center"/>
              <w:rPr>
                <w:bCs/>
                <w:sz w:val="20"/>
                <w:szCs w:val="20"/>
                <w:lang w:eastAsia="en-US"/>
              </w:rPr>
            </w:pPr>
            <w:r w:rsidRPr="00820A63">
              <w:rPr>
                <w:bCs/>
                <w:sz w:val="20"/>
                <w:szCs w:val="20"/>
                <w:lang w:eastAsia="en-US"/>
              </w:rPr>
              <w:t>0,5 t</w:t>
            </w:r>
          </w:p>
        </w:tc>
      </w:tr>
    </w:tbl>
    <w:p w14:paraId="438579EA" w14:textId="77777777" w:rsidR="00ED45AD" w:rsidRPr="00820A63" w:rsidRDefault="00ED45AD" w:rsidP="00ED45AD">
      <w:pPr>
        <w:autoSpaceDE w:val="0"/>
        <w:autoSpaceDN w:val="0"/>
        <w:adjustRightInd w:val="0"/>
        <w:spacing w:after="0"/>
        <w:ind w:left="360" w:right="-1"/>
        <w:jc w:val="left"/>
        <w:rPr>
          <w:bCs/>
          <w:sz w:val="18"/>
          <w:szCs w:val="18"/>
          <w:lang w:eastAsia="en-US"/>
        </w:rPr>
      </w:pPr>
      <w:r w:rsidRPr="00820A63">
        <w:rPr>
          <w:bCs/>
          <w:sz w:val="18"/>
          <w:szCs w:val="18"/>
          <w:lang w:eastAsia="en-US"/>
        </w:rPr>
        <w:t>O – ostatní odpady</w:t>
      </w:r>
    </w:p>
    <w:p w14:paraId="72A2ED2E" w14:textId="77777777" w:rsidR="00ED45AD" w:rsidRPr="00820A63" w:rsidRDefault="00ED45AD" w:rsidP="00ED45AD">
      <w:pPr>
        <w:ind w:left="360" w:right="-1"/>
        <w:rPr>
          <w:bCs/>
          <w:sz w:val="18"/>
          <w:szCs w:val="18"/>
          <w:lang w:eastAsia="en-US"/>
        </w:rPr>
      </w:pPr>
      <w:r w:rsidRPr="00820A63">
        <w:t>Beton se odveze na drtičku a bude moct být použit k dalšímu použití.</w:t>
      </w:r>
    </w:p>
    <w:p w14:paraId="2F854A2D" w14:textId="77777777" w:rsidR="000A5339" w:rsidRPr="00E4729B" w:rsidRDefault="000A5339" w:rsidP="00CD5CF3">
      <w:pPr>
        <w:pStyle w:val="Nadpis3"/>
        <w:numPr>
          <w:ilvl w:val="0"/>
          <w:numId w:val="10"/>
        </w:numPr>
        <w:ind w:right="-1"/>
      </w:pPr>
      <w:bookmarkStart w:id="153" w:name="_Toc516574337"/>
      <w:bookmarkStart w:id="154" w:name="_Toc133225343"/>
      <w:r w:rsidRPr="00E4729B">
        <w:t>Bilance zemních prací, požadavky na přísun nebo deponie zemin</w:t>
      </w:r>
      <w:bookmarkEnd w:id="153"/>
      <w:bookmarkEnd w:id="154"/>
    </w:p>
    <w:p w14:paraId="5BB9F0FE" w14:textId="77777777" w:rsidR="002F4CC2" w:rsidRPr="00E4729B" w:rsidRDefault="002F4CC2" w:rsidP="00CD5CF3">
      <w:pPr>
        <w:ind w:right="-1"/>
      </w:pPr>
      <w:r w:rsidRPr="00E4729B">
        <w:t xml:space="preserve">Dojde ke skrývce ornice a výkopům pro konstrukci komunikace. Veškerá zemina bude deponována na pozemku staveniště a následně použita pro terénní úpravy, přebytek odvezen na skládku. </w:t>
      </w:r>
    </w:p>
    <w:p w14:paraId="7EE2A054" w14:textId="4C17CFC3" w:rsidR="003D5AC2" w:rsidRDefault="003D5AC2">
      <w:pPr>
        <w:spacing w:after="0"/>
        <w:jc w:val="left"/>
      </w:pPr>
    </w:p>
    <w:p w14:paraId="075F1878" w14:textId="1F18362A" w:rsidR="002F4CC2" w:rsidRPr="00E4729B" w:rsidRDefault="002F4CC2" w:rsidP="00CD5CF3">
      <w:pPr>
        <w:ind w:right="-1"/>
      </w:pPr>
      <w:r w:rsidRPr="00E4729B">
        <w:t xml:space="preserve">Množství vykopané zeminy:  </w:t>
      </w:r>
    </w:p>
    <w:p w14:paraId="663A5F0D" w14:textId="281FA7CA" w:rsidR="002F4CC2" w:rsidRPr="00E4729B" w:rsidRDefault="002F4CC2" w:rsidP="00CD5CF3">
      <w:pPr>
        <w:ind w:right="-1"/>
      </w:pPr>
      <w:proofErr w:type="spellStart"/>
      <w:r w:rsidRPr="00E4729B">
        <w:t>Odhumusování</w:t>
      </w:r>
      <w:proofErr w:type="spellEnd"/>
      <w:r w:rsidRPr="00E4729B">
        <w:t xml:space="preserve"> </w:t>
      </w:r>
      <w:r w:rsidRPr="00E4729B">
        <w:tab/>
      </w:r>
      <w:r w:rsidRPr="00E4729B">
        <w:tab/>
        <w:t>:</w:t>
      </w:r>
      <w:r w:rsidRPr="00E4729B">
        <w:tab/>
      </w:r>
      <w:r w:rsidR="00E4729B" w:rsidRPr="00E4729B">
        <w:t>2</w:t>
      </w:r>
      <w:r w:rsidR="00505C6F" w:rsidRPr="00E4729B">
        <w:t xml:space="preserve"> </w:t>
      </w:r>
      <w:r w:rsidRPr="00E4729B">
        <w:t>m</w:t>
      </w:r>
      <w:r w:rsidRPr="00E4729B">
        <w:rPr>
          <w:vertAlign w:val="superscript"/>
        </w:rPr>
        <w:t>3</w:t>
      </w:r>
    </w:p>
    <w:p w14:paraId="26F07DD9" w14:textId="41B4AFB1" w:rsidR="002F4CC2" w:rsidRPr="00E4729B" w:rsidRDefault="002F4CC2" w:rsidP="00CD5CF3">
      <w:pPr>
        <w:ind w:right="-1"/>
      </w:pPr>
      <w:r w:rsidRPr="00E4729B">
        <w:t xml:space="preserve">Výkop zeminy                </w:t>
      </w:r>
      <w:proofErr w:type="gramStart"/>
      <w:r w:rsidRPr="00E4729B">
        <w:tab/>
        <w:t xml:space="preserve">:   </w:t>
      </w:r>
      <w:proofErr w:type="gramEnd"/>
      <w:r w:rsidRPr="00E4729B">
        <w:t xml:space="preserve">    </w:t>
      </w:r>
      <w:r w:rsidRPr="00E4729B">
        <w:tab/>
      </w:r>
      <w:r w:rsidR="00E4729B">
        <w:t>80</w:t>
      </w:r>
      <w:r w:rsidRPr="00E4729B">
        <w:t xml:space="preserve"> m</w:t>
      </w:r>
      <w:r w:rsidRPr="00E4729B">
        <w:rPr>
          <w:vertAlign w:val="superscript"/>
        </w:rPr>
        <w:t xml:space="preserve">3 </w:t>
      </w:r>
      <w:r w:rsidRPr="00E4729B">
        <w:t xml:space="preserve"> </w:t>
      </w:r>
    </w:p>
    <w:p w14:paraId="4213E214" w14:textId="77777777" w:rsidR="006D002B" w:rsidRPr="00E4729B" w:rsidRDefault="006D002B" w:rsidP="00CD5CF3">
      <w:pPr>
        <w:pStyle w:val="Nadpis3"/>
        <w:numPr>
          <w:ilvl w:val="0"/>
          <w:numId w:val="10"/>
        </w:numPr>
        <w:ind w:right="-1"/>
      </w:pPr>
      <w:bookmarkStart w:id="155" w:name="_Toc516574338"/>
      <w:bookmarkStart w:id="156" w:name="_Toc133225344"/>
      <w:r w:rsidRPr="00E4729B">
        <w:t>Ochrana životního prostředí při výstavbě</w:t>
      </w:r>
      <w:bookmarkEnd w:id="155"/>
      <w:bookmarkEnd w:id="156"/>
    </w:p>
    <w:p w14:paraId="0FD4F6DB" w14:textId="77777777" w:rsidR="006D002B" w:rsidRPr="00E4729B" w:rsidRDefault="006D002B" w:rsidP="00CD5CF3">
      <w:pPr>
        <w:pStyle w:val="Nadpis5"/>
        <w:ind w:right="-1"/>
      </w:pPr>
      <w:r w:rsidRPr="00E4729B">
        <w:t>Emise z dopravy</w:t>
      </w:r>
    </w:p>
    <w:p w14:paraId="780EDE03" w14:textId="77777777" w:rsidR="006D002B" w:rsidRPr="00E4729B" w:rsidRDefault="006D002B" w:rsidP="00CD5CF3">
      <w:pPr>
        <w:ind w:right="-1"/>
      </w:pPr>
      <w:r w:rsidRPr="00E4729B">
        <w:t>V průběhu realizace stavby bude ochrana ovzduší řešena:</w:t>
      </w:r>
    </w:p>
    <w:p w14:paraId="6D680A9B" w14:textId="77777777" w:rsidR="006D002B" w:rsidRPr="00E4729B" w:rsidRDefault="006D002B" w:rsidP="00CD5CF3">
      <w:pPr>
        <w:pStyle w:val="Odstavecseseznamem"/>
        <w:numPr>
          <w:ilvl w:val="0"/>
          <w:numId w:val="14"/>
        </w:numPr>
        <w:ind w:right="-1"/>
      </w:pPr>
      <w:r w:rsidRPr="00E4729B">
        <w:t>řádným zakrytím (</w:t>
      </w:r>
      <w:proofErr w:type="spellStart"/>
      <w:r w:rsidRPr="00E4729B">
        <w:t>zaplachtováním</w:t>
      </w:r>
      <w:proofErr w:type="spellEnd"/>
      <w:r w:rsidRPr="00E4729B">
        <w:t>) přepravovaných stavebních materiálů a surovin, jež vykazují sklony k prášení</w:t>
      </w:r>
    </w:p>
    <w:p w14:paraId="4B6BBD57" w14:textId="77777777" w:rsidR="006D002B" w:rsidRPr="00E4729B" w:rsidRDefault="006D002B" w:rsidP="00CD5CF3">
      <w:pPr>
        <w:pStyle w:val="Odstavecseseznamem"/>
        <w:numPr>
          <w:ilvl w:val="0"/>
          <w:numId w:val="14"/>
        </w:numPr>
        <w:ind w:right="-1"/>
      </w:pPr>
      <w:r w:rsidRPr="00E4729B">
        <w:t>po dobu výstavby dbát na minimalizaci vzniku nadměrné, zejména znovu zvířené prašnosti (v případě potřeby bude zajištěno kropení prašných povrchů),</w:t>
      </w:r>
    </w:p>
    <w:p w14:paraId="7F4B9522" w14:textId="77777777" w:rsidR="006D002B" w:rsidRPr="00E4729B" w:rsidRDefault="006D002B" w:rsidP="00CD5CF3">
      <w:pPr>
        <w:pStyle w:val="Odstavecseseznamem"/>
        <w:numPr>
          <w:ilvl w:val="0"/>
          <w:numId w:val="14"/>
        </w:numPr>
        <w:ind w:right="-1"/>
      </w:pPr>
      <w:r w:rsidRPr="00E4729B">
        <w:t>pro fázi zemních prací navrhnout v realizačním projektu opatření proti znečišťování komunikací zeminou a způsob jejich očisty.</w:t>
      </w:r>
    </w:p>
    <w:p w14:paraId="11A53416" w14:textId="77777777" w:rsidR="006D002B" w:rsidRPr="00E4729B" w:rsidRDefault="006D002B" w:rsidP="00CD5CF3">
      <w:pPr>
        <w:pStyle w:val="Nadpis5"/>
        <w:ind w:right="-1"/>
      </w:pPr>
      <w:r w:rsidRPr="00E4729B">
        <w:t>Hluk</w:t>
      </w:r>
    </w:p>
    <w:p w14:paraId="09CBF7DA" w14:textId="77777777" w:rsidR="006D002B" w:rsidRPr="00E4729B" w:rsidRDefault="006D002B" w:rsidP="00CD5CF3">
      <w:pPr>
        <w:ind w:right="-1"/>
      </w:pPr>
      <w:r w:rsidRPr="00E4729B">
        <w:t xml:space="preserve">Po dobu výstavby dojde zvýšeným provozem stavebních strojů a nákladních automobilů k zvýšené hlučnosti a prašnosti. Dodavatel stavby zabezpečí potřebná opatření, aby nedocházelo k obtěžování stávající obytné zástavby. S ohledem na charakter stavby nebude po dokončení stavby zvětšena </w:t>
      </w:r>
      <w:r w:rsidRPr="00E4729B">
        <w:lastRenderedPageBreak/>
        <w:t>hluková zátěž. Během stavby bude ochrana proti hluku zajištěna dodržováním nočního klidu. Realizací stavby nedojde ke zvýšení silničního provozu. V průběhu realizace a stavebních prací je investor povinen zajistit a dodavateli uložit dodržení hygienických limitů hluku ve smyslu §11 a §12 Nařízení vlády 217/2016, kterým se mění nařízení vlády č. 272/2011 Sb., o ochraně zdraví před nepříznivými účinky hluku a vibrací ve znění pozdějších předpisů. Zejména se jedná o provádění stavebních prací v době od 7 do 21 hodin.</w:t>
      </w:r>
    </w:p>
    <w:p w14:paraId="70F02116" w14:textId="77777777" w:rsidR="006D002B" w:rsidRPr="00E4729B" w:rsidRDefault="006D002B" w:rsidP="00CD5CF3">
      <w:pPr>
        <w:pStyle w:val="Nadpis5"/>
        <w:ind w:right="-1"/>
      </w:pPr>
      <w:r w:rsidRPr="00E4729B">
        <w:t>Vliv znečištěných vod na vodní toky a vodní zdroje</w:t>
      </w:r>
    </w:p>
    <w:p w14:paraId="4732405A" w14:textId="77777777" w:rsidR="006D002B" w:rsidRPr="00E4729B" w:rsidRDefault="006D002B" w:rsidP="00CD5CF3">
      <w:pPr>
        <w:ind w:right="-1"/>
      </w:pPr>
      <w:r w:rsidRPr="00E4729B">
        <w:t>Stavba nebude mít negativní vliv na vodní zdroje a toky.</w:t>
      </w:r>
    </w:p>
    <w:p w14:paraId="6DDBA42B" w14:textId="77777777" w:rsidR="006D002B" w:rsidRPr="00E4729B" w:rsidRDefault="006D002B" w:rsidP="00CD5CF3">
      <w:pPr>
        <w:ind w:right="-1"/>
      </w:pPr>
      <w:r w:rsidRPr="00E4729B">
        <w:t>Splaškové vody nebudou stavbou generovány. Dešťová voda bude svedena do terénu</w:t>
      </w:r>
      <w:r w:rsidR="00C300D3" w:rsidRPr="00E4729B">
        <w:t xml:space="preserve"> (</w:t>
      </w:r>
      <w:r w:rsidR="0090635A" w:rsidRPr="00E4729B">
        <w:t xml:space="preserve">zatravněných ploch) </w:t>
      </w:r>
      <w:r w:rsidRPr="00E4729B">
        <w:t xml:space="preserve">a </w:t>
      </w:r>
      <w:r w:rsidR="00C300D3" w:rsidRPr="00E4729B">
        <w:t>přirozeně bude vsakovat</w:t>
      </w:r>
      <w:r w:rsidRPr="00E4729B">
        <w:t xml:space="preserve">. </w:t>
      </w:r>
    </w:p>
    <w:p w14:paraId="1E35FFE8" w14:textId="77777777" w:rsidR="006D002B" w:rsidRPr="002554F0" w:rsidRDefault="006D002B" w:rsidP="00CD5CF3">
      <w:pPr>
        <w:ind w:right="-1"/>
      </w:pPr>
      <w:r w:rsidRPr="00E4729B">
        <w:t>Při realizaci budou prováděna opatření, aby nedošlo k znečištění podzemních a povrchových vod, musí být zabráněno úniku závadných látek do půdy nebo jejich smísení s vodami, nesmí dojít ke zhoršení odtokových poměrů.</w:t>
      </w:r>
    </w:p>
    <w:p w14:paraId="18A72B8B" w14:textId="77777777" w:rsidR="006D002B" w:rsidRPr="002554F0" w:rsidRDefault="006D002B" w:rsidP="00CD5CF3">
      <w:pPr>
        <w:pStyle w:val="Nadpis5"/>
        <w:ind w:right="-1"/>
      </w:pPr>
      <w:r w:rsidRPr="002554F0">
        <w:t>Odpady a půda</w:t>
      </w:r>
    </w:p>
    <w:p w14:paraId="603E392E" w14:textId="77777777" w:rsidR="006D002B" w:rsidRPr="00EE12B3" w:rsidRDefault="006D002B" w:rsidP="00CD5CF3">
      <w:pPr>
        <w:ind w:right="-1"/>
      </w:pPr>
      <w:r w:rsidRPr="002554F0">
        <w:t xml:space="preserve">S veškerými odpady, které budou vznikat stavební činností, musí být nakládáno v souladu s ustanoveními zákona o odpadech, včetně předpisů vydaných k jeho provedení. Stavební odpady budou shromažďovány utříděné podle jednotlivých druhů a kategorií ve shromažďovacích prostředcích v místě vzniku (tj. v místě stavby) a předávány oprávněným osobám k využití či odstranění. Původce odpadů je povinen dodržovat, mimo jiných, povinnosti uvedené v § 16 zákona o odpadech. S veškerými odpady bude nakládáno v souladu se zákonem č. 185/2001 Sb., o odpadech a o změně některých dalších zákonů, ve znění pozdějších předpisů a v souladu s prováděcími právními předpisy (zejména s vyhláškou č. </w:t>
      </w:r>
      <w:r w:rsidR="00C6627F" w:rsidRPr="002554F0">
        <w:t>93/2016</w:t>
      </w:r>
      <w:r w:rsidRPr="002554F0">
        <w:t xml:space="preserve"> Sb. a 383/2001 Sb.). Po ukončení stavby budou stavebnímu úřadu předloženy veškeré doklady prokazující, že s odpadem vznikajícím během stavby bylo nakládáno způsobem, který je v souladu s ustanoveními zákona o odpadech.</w:t>
      </w:r>
    </w:p>
    <w:p w14:paraId="4E2470B4" w14:textId="77777777" w:rsidR="007F33E8" w:rsidRPr="00EE12B3" w:rsidRDefault="007F33E8" w:rsidP="00CD5CF3">
      <w:pPr>
        <w:pStyle w:val="Nadpis3"/>
        <w:numPr>
          <w:ilvl w:val="0"/>
          <w:numId w:val="10"/>
        </w:numPr>
        <w:ind w:right="-1"/>
      </w:pPr>
      <w:bookmarkStart w:id="157" w:name="_Toc516574339"/>
      <w:bookmarkStart w:id="158" w:name="_Toc133225345"/>
      <w:r w:rsidRPr="00EE12B3">
        <w:t xml:space="preserve">Zásady bezpečnosti a ochrany zdraví při práci </w:t>
      </w:r>
      <w:r w:rsidR="007E35C6" w:rsidRPr="00EE12B3">
        <w:t>na staveništi</w:t>
      </w:r>
      <w:bookmarkEnd w:id="157"/>
      <w:bookmarkEnd w:id="158"/>
      <w:r w:rsidR="007E35C6" w:rsidRPr="00EE12B3">
        <w:t xml:space="preserve"> </w:t>
      </w:r>
    </w:p>
    <w:p w14:paraId="3BD83802" w14:textId="77777777" w:rsidR="00EE12B3" w:rsidRPr="00EE12B3" w:rsidRDefault="002554F0" w:rsidP="00CD5CF3">
      <w:pPr>
        <w:ind w:right="-1"/>
      </w:pPr>
      <w:r w:rsidRPr="00EE12B3">
        <w:t>V</w:t>
      </w:r>
      <w:r w:rsidR="00EE12B3" w:rsidRPr="00EE12B3">
        <w:t> </w:t>
      </w:r>
      <w:r w:rsidRPr="00EE12B3">
        <w:t>r</w:t>
      </w:r>
      <w:r w:rsidR="00EE12B3" w:rsidRPr="00EE12B3">
        <w:t>ámci PD je vypracován plán BOZP, který je přiložen v dokladové části.</w:t>
      </w:r>
    </w:p>
    <w:p w14:paraId="67047ECF" w14:textId="38875BC4" w:rsidR="007F33E8" w:rsidRPr="00EE12B3" w:rsidRDefault="007F33E8" w:rsidP="00CD5CF3">
      <w:pPr>
        <w:ind w:right="-1"/>
      </w:pPr>
      <w:r w:rsidRPr="00EE12B3">
        <w:t>Práce budou probíhat v souladu se zákonem č. 309/2006Sb., kterým se upravují další požadavky BOZP při práci v pracovně-právních vztazích a o zajištění BOZP při činnosti nebo poskytování služeb mimo pracovněprávní vztahy.</w:t>
      </w:r>
    </w:p>
    <w:p w14:paraId="3281A7BD" w14:textId="376D25C5" w:rsidR="007F33E8" w:rsidRPr="00EE12B3" w:rsidRDefault="00743F4B" w:rsidP="00CD5CF3">
      <w:pPr>
        <w:ind w:right="-1"/>
      </w:pPr>
      <w:r w:rsidRPr="00EE12B3">
        <w:t>Při stavbě</w:t>
      </w:r>
      <w:r w:rsidR="007F33E8" w:rsidRPr="00EE12B3">
        <w:t xml:space="preserve"> bude zřízena funkce koordinátora bezpečnosti práce. Zároveň </w:t>
      </w:r>
      <w:r w:rsidRPr="00EE12B3">
        <w:t>bude</w:t>
      </w:r>
      <w:r w:rsidR="007F33E8" w:rsidRPr="00EE12B3">
        <w:t xml:space="preserve"> zpracov</w:t>
      </w:r>
      <w:r w:rsidRPr="00EE12B3">
        <w:t>áno</w:t>
      </w:r>
      <w:r w:rsidR="007F33E8" w:rsidRPr="00EE12B3">
        <w:t xml:space="preserve"> v souladu se zákonem č. 309/2006Sb. plán BOZP a bylo by nutno uvědomit místně příslušný inspektorát bezpečnosti práce.</w:t>
      </w:r>
    </w:p>
    <w:p w14:paraId="714ECB15" w14:textId="55CAEFF1" w:rsidR="003B006B" w:rsidRPr="00EE12B3" w:rsidRDefault="003B006B" w:rsidP="00CD5CF3">
      <w:pPr>
        <w:ind w:right="-1"/>
      </w:pPr>
      <w:r w:rsidRPr="00EE12B3">
        <w:t>Při výstavbě je nutno dodržovat dále např. nařízení vlády č. 591/2006 Sb. o bližších minimálních požadavcích na bezpečnost a ochranu zdraví při práci na staveništích.</w:t>
      </w:r>
    </w:p>
    <w:p w14:paraId="330CBDA6" w14:textId="77777777" w:rsidR="007F33E8" w:rsidRPr="00EE12B3" w:rsidRDefault="007F33E8" w:rsidP="00CD5CF3">
      <w:pPr>
        <w:ind w:right="-1"/>
      </w:pPr>
      <w:r w:rsidRPr="00EE12B3">
        <w:t xml:space="preserve">Vzájemné vztahy, závazky a povinnosti v oblasti bezpečnosti práce musí být účastníky výstavby dohodnuty předem a musí být obsaženy v zápise o odevzdání staveniště, pokud nejsou zakotveny smluvně. Shodně se postupuje při souběhu stavebních prací s pracemi za provozu. </w:t>
      </w:r>
    </w:p>
    <w:p w14:paraId="0AD467CB" w14:textId="77777777" w:rsidR="007F33E8" w:rsidRPr="00EE12B3" w:rsidRDefault="007F33E8" w:rsidP="00CD5CF3">
      <w:pPr>
        <w:ind w:right="-1"/>
      </w:pPr>
      <w:r w:rsidRPr="00EE12B3">
        <w:t>Musí být odpovídajícím způsobem zajištěna ochrana stavby, zařízení a osob. Při stavebních pracích za provozu je provozovatel povinen seznámit pracovníky dodavatele se zásadami bezpečného chování na daném pracovišti a s možnými riziky a zdroji ohrožení.</w:t>
      </w:r>
    </w:p>
    <w:p w14:paraId="119E8C19" w14:textId="77777777" w:rsidR="007F33E8" w:rsidRPr="00EE12B3" w:rsidRDefault="007F33E8" w:rsidP="00CD5CF3">
      <w:pPr>
        <w:ind w:right="-1"/>
      </w:pPr>
      <w:r w:rsidRPr="00EE12B3">
        <w:t xml:space="preserve">Obdobně je povinen dodavatel stavebních prací seznámit určené pracovníky s riziky stavebních činností. Při vymezení staveniště se musí přihlížet k dosavadnímu přilehlému prostoru a komunikacím </w:t>
      </w:r>
      <w:r w:rsidRPr="00EE12B3">
        <w:lastRenderedPageBreak/>
        <w:t xml:space="preserve">s cílem tyto komunikace co nejméně narušit. Případné zásahy do chodníků a komunikací je nutno řádně vyznačit a osvětlit. Výkopy přes chodníky je nutno opatřit provizorními lávkami, v případě souběhu pak ochranným provizorním zábradlím. </w:t>
      </w:r>
    </w:p>
    <w:p w14:paraId="0A715B26" w14:textId="77777777" w:rsidR="007F33E8" w:rsidRPr="00EE12B3" w:rsidRDefault="007F33E8" w:rsidP="00CD5CF3">
      <w:pPr>
        <w:ind w:right="-1"/>
      </w:pPr>
      <w:r w:rsidRPr="00EE12B3">
        <w:t xml:space="preserve">Před odevzdáním staveniště investor písemně odevzdá a dodavatel stavebních prací převezme vyznačení inženýrských sítí a jiných překážek. </w:t>
      </w:r>
    </w:p>
    <w:p w14:paraId="39C27FE5" w14:textId="77777777" w:rsidR="007F33E8" w:rsidRPr="00EE12B3" w:rsidRDefault="007F33E8" w:rsidP="00CD5CF3">
      <w:pPr>
        <w:ind w:right="-1"/>
      </w:pPr>
      <w:r w:rsidRPr="00EE12B3">
        <w:t xml:space="preserve">Veškeré zemní práce v ochranných pásmech stávajících </w:t>
      </w:r>
      <w:proofErr w:type="spellStart"/>
      <w:r w:rsidRPr="00EE12B3">
        <w:t>inž</w:t>
      </w:r>
      <w:proofErr w:type="spellEnd"/>
      <w:r w:rsidRPr="00EE12B3">
        <w:t xml:space="preserve">. sítí je nutno provádět ručním výkopem. </w:t>
      </w:r>
    </w:p>
    <w:p w14:paraId="75B14BC8" w14:textId="77777777" w:rsidR="007F33E8" w:rsidRPr="00EE12B3" w:rsidRDefault="007F33E8" w:rsidP="00CD5CF3">
      <w:pPr>
        <w:ind w:right="-1"/>
      </w:pPr>
      <w:r w:rsidRPr="00EE12B3">
        <w:t xml:space="preserve">Po celou dobu výstavby je nutno zabezpečit osvětlení staveniště vč. zábran a výkopů. </w:t>
      </w:r>
    </w:p>
    <w:p w14:paraId="2DB51E76" w14:textId="77777777" w:rsidR="007F33E8" w:rsidRPr="00EE12B3" w:rsidRDefault="007F33E8" w:rsidP="00CD5CF3">
      <w:pPr>
        <w:ind w:right="-1"/>
      </w:pPr>
      <w:r w:rsidRPr="00EE12B3">
        <w:t xml:space="preserve">Pracovníci provádějící montážní práce budou prokazatelně poučeni o nebezpečí úrazu el. proudem. </w:t>
      </w:r>
    </w:p>
    <w:p w14:paraId="185E5070" w14:textId="77777777" w:rsidR="007E35C6" w:rsidRPr="00EE12B3" w:rsidRDefault="007E35C6" w:rsidP="00CD5CF3">
      <w:pPr>
        <w:pStyle w:val="Nadpis3"/>
        <w:numPr>
          <w:ilvl w:val="0"/>
          <w:numId w:val="10"/>
        </w:numPr>
        <w:ind w:right="-1"/>
      </w:pPr>
      <w:bookmarkStart w:id="159" w:name="_Toc516574340"/>
      <w:bookmarkStart w:id="160" w:name="_Toc133225346"/>
      <w:r w:rsidRPr="00EE12B3">
        <w:t>Úpravy pro bezbariérové užívání výstavbou dotčených staveb</w:t>
      </w:r>
      <w:bookmarkEnd w:id="159"/>
      <w:bookmarkEnd w:id="160"/>
    </w:p>
    <w:p w14:paraId="299E9EDE" w14:textId="77777777" w:rsidR="002F4CC2" w:rsidRPr="00EE12B3" w:rsidRDefault="002F4CC2" w:rsidP="00CD5CF3">
      <w:pPr>
        <w:ind w:right="-1"/>
      </w:pPr>
      <w:bookmarkStart w:id="161" w:name="_Toc516574341"/>
      <w:r w:rsidRPr="00EE12B3">
        <w:t>Stavbou nejsou dotčeny objekty, které by vyžadovaly úpravy pro bezbariérové užívání.</w:t>
      </w:r>
    </w:p>
    <w:p w14:paraId="4AA0FE29" w14:textId="77777777" w:rsidR="00EA78D7" w:rsidRPr="00EE12B3" w:rsidRDefault="00EA78D7" w:rsidP="00CD5CF3">
      <w:pPr>
        <w:pStyle w:val="Nadpis3"/>
        <w:numPr>
          <w:ilvl w:val="0"/>
          <w:numId w:val="10"/>
        </w:numPr>
        <w:ind w:right="-1"/>
      </w:pPr>
      <w:bookmarkStart w:id="162" w:name="_Toc133225347"/>
      <w:r w:rsidRPr="00EE12B3">
        <w:t>Zásady pro dopravní inženýrská opatření</w:t>
      </w:r>
      <w:bookmarkEnd w:id="161"/>
      <w:bookmarkEnd w:id="162"/>
    </w:p>
    <w:p w14:paraId="37468244" w14:textId="3273A9C7" w:rsidR="00EA78D7" w:rsidRPr="00EE12B3" w:rsidRDefault="00EA78D7" w:rsidP="00CD5CF3">
      <w:pPr>
        <w:ind w:right="-1"/>
      </w:pPr>
      <w:r w:rsidRPr="00EE12B3">
        <w:t xml:space="preserve">V rámci </w:t>
      </w:r>
      <w:r w:rsidR="00C300D3" w:rsidRPr="00EE12B3">
        <w:t>dokumentace</w:t>
      </w:r>
      <w:r w:rsidRPr="00EE12B3">
        <w:t xml:space="preserve"> </w:t>
      </w:r>
      <w:r w:rsidR="009928C9" w:rsidRPr="00EE12B3">
        <w:t>bylo</w:t>
      </w:r>
      <w:r w:rsidR="00FC4544" w:rsidRPr="00EE12B3">
        <w:t xml:space="preserve"> vypracováno </w:t>
      </w:r>
      <w:r w:rsidRPr="00EE12B3">
        <w:t xml:space="preserve">přechodné dopravní značení, které si musí dodavatel stavby před zahájením prací nechat aktualizovat podle svého harmonogramu prací a odsouhlasit s DI Policií ČR.  </w:t>
      </w:r>
    </w:p>
    <w:p w14:paraId="27003243" w14:textId="482DB7E9" w:rsidR="00FC4544" w:rsidRPr="00EE12B3" w:rsidRDefault="00FC4544" w:rsidP="00CD5CF3">
      <w:pPr>
        <w:pStyle w:val="Nadpis3"/>
        <w:numPr>
          <w:ilvl w:val="0"/>
          <w:numId w:val="10"/>
        </w:numPr>
        <w:ind w:right="-1"/>
      </w:pPr>
      <w:bookmarkStart w:id="163" w:name="_Toc133225348"/>
      <w:r w:rsidRPr="00EE12B3">
        <w:t xml:space="preserve">stanovení speciálních podmínek pro provádění </w:t>
      </w:r>
      <w:r w:rsidR="00EE12B3" w:rsidRPr="00EE12B3">
        <w:t>stavby – řešení</w:t>
      </w:r>
      <w:r w:rsidRPr="00EE12B3">
        <w:t xml:space="preserve"> dopravy během výstavby, například přepravní a přístupové trasy, zvláštní užívání pozemní komunikace, uzavírky, objížďky a výluky; opatření proti účinkům vnějšího prostředí při výstavbě apod.</w:t>
      </w:r>
      <w:bookmarkEnd w:id="163"/>
    </w:p>
    <w:p w14:paraId="5BA43D5A" w14:textId="4AFFAD9C" w:rsidR="00F30F4A" w:rsidRPr="00F30F4A" w:rsidRDefault="00F30F4A" w:rsidP="00F30F4A">
      <w:pPr>
        <w:ind w:right="-1"/>
      </w:pPr>
      <w:bookmarkStart w:id="164" w:name="_Hlk98166960"/>
      <w:r w:rsidRPr="00F30F4A">
        <w:t>Vzhledem k tomu, že se stavba nachází v zadní části areálu, bez primárního pohybu pěších navštěvující areál, bude provoz areálu ovlivňovat hlavně pohyb staveništní dopravy.</w:t>
      </w:r>
    </w:p>
    <w:p w14:paraId="46D29EB4" w14:textId="77777777" w:rsidR="00F30F4A" w:rsidRPr="00F30F4A" w:rsidRDefault="00F30F4A" w:rsidP="00F30F4A">
      <w:pPr>
        <w:ind w:right="-1"/>
      </w:pPr>
      <w:r w:rsidRPr="00F30F4A">
        <w:tab/>
        <w:t>Pro stavbu se předpokládá použití nákladních vozidel s celkovou délkou do 10,0 m, a to s ohledem na dopravně-technické parametry přístupových komunikací a možností samotného areálu.</w:t>
      </w:r>
    </w:p>
    <w:p w14:paraId="191F46A5" w14:textId="77777777" w:rsidR="00F30F4A" w:rsidRPr="00F30F4A" w:rsidRDefault="00F30F4A" w:rsidP="00F30F4A">
      <w:pPr>
        <w:ind w:right="-1"/>
      </w:pPr>
      <w:r w:rsidRPr="00F30F4A">
        <w:tab/>
        <w:t>U vjezdové brány do areálu bude instalováno přechodné dopravní značení IZ8a/b označující areál jako zónu prací na silnici a pohybu pěších.</w:t>
      </w:r>
    </w:p>
    <w:p w14:paraId="5FE5E6F4" w14:textId="77777777" w:rsidR="00F30F4A" w:rsidRPr="00F30F4A" w:rsidRDefault="00F30F4A" w:rsidP="00F30F4A">
      <w:pPr>
        <w:ind w:right="-1"/>
      </w:pPr>
      <w:r w:rsidRPr="00F30F4A">
        <w:tab/>
        <w:t>V části dvora, která slouží jako parkovací plocha, pak bude přechodným dopravním značením B28 + E8d nebo E8e, vymezen koridor pro průjezd staveništní techniky do zadní části areálu k atriu.</w:t>
      </w:r>
    </w:p>
    <w:p w14:paraId="11DA15A1" w14:textId="77777777" w:rsidR="00F30F4A" w:rsidRPr="00F30F4A" w:rsidRDefault="00F30F4A" w:rsidP="00F30F4A">
      <w:pPr>
        <w:ind w:right="-1"/>
      </w:pPr>
      <w:r w:rsidRPr="00F30F4A">
        <w:tab/>
        <w:t xml:space="preserve">Přístupové trasy pěších od hlavního vchodu do objektu k východu z areálu a k parkovací ploše, budou pro zvýšení bezpečnosti osazeny mobilními zábranami. </w:t>
      </w:r>
    </w:p>
    <w:p w14:paraId="767C860B" w14:textId="77777777" w:rsidR="00F30F4A" w:rsidRPr="00F30F4A" w:rsidRDefault="00F30F4A" w:rsidP="00F30F4A">
      <w:pPr>
        <w:ind w:right="-1"/>
      </w:pPr>
      <w:r w:rsidRPr="00F30F4A">
        <w:tab/>
        <w:t>Návrh přechodného dopravního značení této etapy je graficky znázorněno na výkrese číslo SO901 – 1.</w:t>
      </w:r>
    </w:p>
    <w:p w14:paraId="222F5BEB" w14:textId="77777777" w:rsidR="00F30F4A" w:rsidRPr="00F30F4A" w:rsidRDefault="00F30F4A" w:rsidP="00F30F4A">
      <w:pPr>
        <w:ind w:right="-1"/>
      </w:pPr>
      <w:r w:rsidRPr="00F30F4A">
        <w:tab/>
        <w:t>Pro etapu stavby, kdy bude nutné do areálu zajistit příjezd delších nákladních vozidel, např. dovoz betonu pro betonáže zárubních zídek, je navrženo omezení vozidel parkujících ve směrovém oblouku ul. V Zálomu. Vzhledem k tomu, že jsou zde vyznačena také 2 stání rezervována pro vozidla s konkrétní RZ (stav k datu zpracování dokumentace – jedno místo pro RZ – 7T3 9955; druhé místo pro RZ – OVY 25-12 nebo 4T8 6583), je navrženo přemístění těchto dvou stání do přímého úseku ul. V Zálomu směrem k zájmové oblasti. Cílem opatření je vytvoření dostatečného prostoru pro míjení nákladního vozidla s případným protijedoucím vozidlem.</w:t>
      </w:r>
    </w:p>
    <w:p w14:paraId="0DE60D08" w14:textId="77777777" w:rsidR="00F30F4A" w:rsidRPr="00F30F4A" w:rsidRDefault="00F30F4A" w:rsidP="00F30F4A">
      <w:pPr>
        <w:ind w:right="-1"/>
      </w:pPr>
      <w:r w:rsidRPr="00F30F4A">
        <w:t xml:space="preserve">Omezení parkování vozidel bude provedeno sestavou přechodného dopravního značení B28+E13 s vyznačením doby platnosti, které bude na komunikaci osazeno min. 7 dní před dobou platnosti </w:t>
      </w:r>
      <w:r w:rsidRPr="00F30F4A">
        <w:lastRenderedPageBreak/>
        <w:t>vyznačenou na dodatkové tabulce E13 pod B28. Náhradní parkovací místa budou vyznačena sestavou přechodného značení IP12 + E13 s uvedením data platnosti a konkrétními RZ vozidel.</w:t>
      </w:r>
    </w:p>
    <w:p w14:paraId="4D8EAA65" w14:textId="77777777" w:rsidR="00F30F4A" w:rsidRPr="00F30F4A" w:rsidRDefault="00F30F4A" w:rsidP="00F30F4A">
      <w:pPr>
        <w:ind w:right="-1"/>
      </w:pPr>
      <w:r w:rsidRPr="00F30F4A">
        <w:tab/>
        <w:t>Návrh přechodného dopravního značení této etapy je graficky znázorněno na výkrese číslo SO901 – 2.</w:t>
      </w:r>
    </w:p>
    <w:p w14:paraId="752BD142" w14:textId="77777777" w:rsidR="00F30F4A" w:rsidRPr="00F30F4A" w:rsidRDefault="00F30F4A" w:rsidP="00F30F4A">
      <w:pPr>
        <w:ind w:right="-1"/>
        <w:rPr>
          <w:b/>
          <w:bCs/>
        </w:rPr>
      </w:pPr>
      <w:r w:rsidRPr="00F30F4A">
        <w:tab/>
      </w:r>
      <w:r w:rsidRPr="00F30F4A">
        <w:rPr>
          <w:b/>
          <w:bCs/>
        </w:rPr>
        <w:t xml:space="preserve">Výstupy z objektů směrem do rekonstruovaného atria budou uzavřeny. </w:t>
      </w:r>
    </w:p>
    <w:p w14:paraId="2D07D8C0" w14:textId="77777777" w:rsidR="00F30F4A" w:rsidRPr="00F30F4A" w:rsidRDefault="00F30F4A" w:rsidP="00F30F4A">
      <w:pPr>
        <w:ind w:right="-1"/>
      </w:pPr>
      <w:r w:rsidRPr="00F30F4A">
        <w:t xml:space="preserve">Ostatní vstupy do budov budou opatřeny varovnými cedulemi a oploceny proti přímému vstupu do trasy staveništní dopravy. </w:t>
      </w:r>
    </w:p>
    <w:p w14:paraId="2C8FB8D7" w14:textId="77777777" w:rsidR="00EA78D7" w:rsidRPr="00F30F4A" w:rsidRDefault="00EA78D7" w:rsidP="00A74499">
      <w:pPr>
        <w:pStyle w:val="Nadpis3"/>
        <w:numPr>
          <w:ilvl w:val="0"/>
          <w:numId w:val="10"/>
        </w:numPr>
        <w:ind w:left="357" w:hanging="357"/>
      </w:pPr>
      <w:bookmarkStart w:id="165" w:name="_Toc516574343"/>
      <w:bookmarkStart w:id="166" w:name="_Toc133225349"/>
      <w:bookmarkEnd w:id="164"/>
      <w:r w:rsidRPr="00F30F4A">
        <w:t>Zařízení staveniště s vyznačením vjezdu</w:t>
      </w:r>
      <w:bookmarkEnd w:id="165"/>
      <w:bookmarkEnd w:id="166"/>
    </w:p>
    <w:p w14:paraId="20B2EB25" w14:textId="46FA1BAB" w:rsidR="00EA78D7" w:rsidRPr="00F30F4A" w:rsidRDefault="00EA78D7" w:rsidP="00CD5CF3">
      <w:pPr>
        <w:ind w:right="-1"/>
      </w:pPr>
      <w:bookmarkStart w:id="167" w:name="_Toc71621590"/>
      <w:r w:rsidRPr="00F30F4A">
        <w:t>Zařízení staveniště bude po dohodě s investorem umístěno</w:t>
      </w:r>
      <w:r w:rsidR="000758D2" w:rsidRPr="00F30F4A">
        <w:t xml:space="preserve"> na zpevněné ploše</w:t>
      </w:r>
      <w:r w:rsidRPr="00F30F4A">
        <w:t xml:space="preserve"> na </w:t>
      </w:r>
      <w:proofErr w:type="spellStart"/>
      <w:r w:rsidRPr="00F30F4A">
        <w:t>parc</w:t>
      </w:r>
      <w:proofErr w:type="spellEnd"/>
      <w:r w:rsidRPr="00F30F4A">
        <w:t xml:space="preserve">. č. </w:t>
      </w:r>
      <w:r w:rsidR="000758D2" w:rsidRPr="00F30F4A">
        <w:t>287</w:t>
      </w:r>
      <w:r w:rsidR="00950D8A" w:rsidRPr="00F30F4A">
        <w:t>/</w:t>
      </w:r>
      <w:r w:rsidR="000758D2" w:rsidRPr="00F30F4A">
        <w:t>29</w:t>
      </w:r>
      <w:r w:rsidRPr="00F30F4A">
        <w:t xml:space="preserve"> </w:t>
      </w:r>
      <w:proofErr w:type="spellStart"/>
      <w:r w:rsidRPr="00F30F4A">
        <w:t>k.ú</w:t>
      </w:r>
      <w:proofErr w:type="spellEnd"/>
      <w:r w:rsidRPr="00F30F4A">
        <w:t xml:space="preserve">. </w:t>
      </w:r>
      <w:r w:rsidR="000758D2" w:rsidRPr="00F30F4A">
        <w:t>Zábřeh nad Odrou</w:t>
      </w:r>
      <w:r w:rsidRPr="00F30F4A">
        <w:t>.</w:t>
      </w:r>
      <w:r w:rsidR="00DB7743" w:rsidRPr="00F30F4A">
        <w:t xml:space="preserve"> </w:t>
      </w:r>
      <w:r w:rsidRPr="00F30F4A">
        <w:t>Velikost plochy zařízení staveniště nesmí přesáhnout 25 m</w:t>
      </w:r>
      <w:r w:rsidRPr="00F30F4A">
        <w:rPr>
          <w:vertAlign w:val="superscript"/>
        </w:rPr>
        <w:t>2</w:t>
      </w:r>
      <w:r w:rsidRPr="00F30F4A">
        <w:t>. V případě, že by dodavatel stavby potřeboval větší plochu, musí si zajistit ohlášení staveb zařízení staveniště podle § 105 odstavce 4 stavebního zákona.</w:t>
      </w:r>
    </w:p>
    <w:p w14:paraId="0AF3B885" w14:textId="77777777" w:rsidR="00EA78D7" w:rsidRPr="00F30F4A" w:rsidRDefault="00EA78D7" w:rsidP="00CD5CF3">
      <w:pPr>
        <w:ind w:right="-1"/>
      </w:pPr>
      <w:r w:rsidRPr="00F30F4A">
        <w:t xml:space="preserve">Skládky nesmí být zřizovány v rozhledových polích a v ochranných pásmech inženýrských sítí a ve vzdálenosti do 2,5 m od stromů. Staveniště musí být v zastavěném území obce z důvodu zajištění ochrany stavby, zařízení a osob souvisle oploceno do výšky nejméně 1,8 m dle </w:t>
      </w:r>
      <w:proofErr w:type="spellStart"/>
      <w:r w:rsidRPr="00F30F4A">
        <w:t>nař</w:t>
      </w:r>
      <w:proofErr w:type="spellEnd"/>
      <w:r w:rsidRPr="00F30F4A">
        <w:t xml:space="preserve">. vlády č. 591/2006 Sb. Předpokládá se použití mobilních drátěných dílů, kotvených do </w:t>
      </w:r>
      <w:proofErr w:type="spellStart"/>
      <w:r w:rsidRPr="00F30F4A">
        <w:t>prefa</w:t>
      </w:r>
      <w:proofErr w:type="spellEnd"/>
      <w:r w:rsidRPr="00F30F4A">
        <w:t xml:space="preserve"> betonových patek. Staveniště musí být řádně označeno tabulkami zakazujícími vstup nepovolaným osobám a navádějícími na </w:t>
      </w:r>
      <w:proofErr w:type="spellStart"/>
      <w:r w:rsidRPr="00F30F4A">
        <w:t>obcházkové</w:t>
      </w:r>
      <w:proofErr w:type="spellEnd"/>
      <w:r w:rsidRPr="00F30F4A">
        <w:t xml:space="preserve"> trasy.</w:t>
      </w:r>
    </w:p>
    <w:p w14:paraId="42FA8422" w14:textId="77777777" w:rsidR="00EA78D7" w:rsidRPr="00F30F4A" w:rsidRDefault="00EA78D7" w:rsidP="00CD5CF3">
      <w:pPr>
        <w:ind w:right="-1"/>
      </w:pPr>
      <w:r w:rsidRPr="00F30F4A">
        <w:t>V rámci ZS budou umístěn</w:t>
      </w:r>
      <w:r w:rsidR="00400EC4" w:rsidRPr="00F30F4A">
        <w:t>a</w:t>
      </w:r>
      <w:r w:rsidRPr="00F30F4A">
        <w:t xml:space="preserve"> buňk</w:t>
      </w:r>
      <w:r w:rsidR="00400EC4" w:rsidRPr="00F30F4A">
        <w:t>a</w:t>
      </w:r>
      <w:r w:rsidRPr="00F30F4A">
        <w:t xml:space="preserve"> pro vedení </w:t>
      </w:r>
      <w:r w:rsidR="00400EC4" w:rsidRPr="00F30F4A">
        <w:t xml:space="preserve">stavby </w:t>
      </w:r>
      <w:r w:rsidRPr="00F30F4A">
        <w:t>a mobilní toaleta.</w:t>
      </w:r>
    </w:p>
    <w:p w14:paraId="1FABE093" w14:textId="77777777" w:rsidR="00EA78D7" w:rsidRPr="00F30F4A" w:rsidRDefault="00EA78D7" w:rsidP="00CD5CF3">
      <w:pPr>
        <w:ind w:right="-1"/>
      </w:pPr>
      <w:r w:rsidRPr="00F30F4A">
        <w:t>Veškerá zařízení, která budou případně vybudována pro účely ZS, jsou jen provizoria k dočasnému užívání během stavby, v závěru prací a po jejich ukončení budou snesena. Uvedení všech ploch, objektů a zařízení vybudovaných pro účel zařízení staveniště do původního stavu nebo projektovaného stavu</w:t>
      </w:r>
      <w:r w:rsidR="003438D7" w:rsidRPr="00F30F4A">
        <w:t>,</w:t>
      </w:r>
      <w:r w:rsidRPr="00F30F4A">
        <w:t xml:space="preserve"> musí</w:t>
      </w:r>
      <w:r w:rsidR="003438D7" w:rsidRPr="00F30F4A">
        <w:t xml:space="preserve"> být provedeno </w:t>
      </w:r>
      <w:r w:rsidRPr="00F30F4A">
        <w:t xml:space="preserve">nejpozději do </w:t>
      </w:r>
      <w:r w:rsidR="003438D7" w:rsidRPr="00F30F4A">
        <w:t>kolaudace stavby.</w:t>
      </w:r>
      <w:bookmarkEnd w:id="167"/>
    </w:p>
    <w:p w14:paraId="1FD3212D" w14:textId="29E52D34" w:rsidR="00DB7743" w:rsidRPr="00F30F4A" w:rsidRDefault="00DB7743" w:rsidP="00CD5CF3">
      <w:pPr>
        <w:ind w:right="-1"/>
      </w:pPr>
      <w:r w:rsidRPr="00F30F4A">
        <w:t>Vjezd na staveniště bude</w:t>
      </w:r>
      <w:r w:rsidR="00170392" w:rsidRPr="00F30F4A">
        <w:t xml:space="preserve"> ze stávající ulice V Zálomu přes areálovou bránu a po areálové komunikaci.</w:t>
      </w:r>
      <w:r w:rsidRPr="00F30F4A">
        <w:t xml:space="preserve"> </w:t>
      </w:r>
    </w:p>
    <w:p w14:paraId="01AC708D" w14:textId="77777777" w:rsidR="00EA78D7" w:rsidRPr="00100C54" w:rsidRDefault="00EA78D7" w:rsidP="00CD5CF3">
      <w:pPr>
        <w:pStyle w:val="Nadpis3"/>
        <w:numPr>
          <w:ilvl w:val="0"/>
          <w:numId w:val="10"/>
        </w:numPr>
        <w:ind w:right="-1"/>
      </w:pPr>
      <w:bookmarkStart w:id="168" w:name="_Toc516574344"/>
      <w:bookmarkStart w:id="169" w:name="_Toc133225350"/>
      <w:r w:rsidRPr="00100C54">
        <w:t>postup výstavby, rozhodující dílčí termíny</w:t>
      </w:r>
      <w:bookmarkEnd w:id="168"/>
      <w:bookmarkEnd w:id="169"/>
    </w:p>
    <w:p w14:paraId="4F668359" w14:textId="77777777" w:rsidR="00EA78D7" w:rsidRPr="00100C54" w:rsidRDefault="00EA78D7" w:rsidP="00CD5CF3">
      <w:pPr>
        <w:pStyle w:val="StyleFirstline125cm"/>
        <w:ind w:right="-1"/>
      </w:pPr>
      <w:r w:rsidRPr="00100C54">
        <w:t>Stavba bude probíhat najednou</w:t>
      </w:r>
      <w:r w:rsidR="00A21338" w:rsidRPr="00100C54">
        <w:t xml:space="preserve">, ale tak, aby byl zajištěn přístup a příjezd k okolním nemovitostem. </w:t>
      </w:r>
      <w:r w:rsidRPr="00100C54">
        <w:t xml:space="preserve"> </w:t>
      </w:r>
    </w:p>
    <w:p w14:paraId="2AC9DB08" w14:textId="77777777" w:rsidR="00EA78D7" w:rsidRPr="00100C54" w:rsidRDefault="00EA78D7" w:rsidP="00CD5CF3">
      <w:pPr>
        <w:ind w:right="-1"/>
        <w:rPr>
          <w:b/>
        </w:rPr>
      </w:pPr>
      <w:r w:rsidRPr="00100C54">
        <w:rPr>
          <w:b/>
        </w:rPr>
        <w:t>Postup výstavby:</w:t>
      </w:r>
    </w:p>
    <w:p w14:paraId="6056A091" w14:textId="77777777" w:rsidR="00F30F4A" w:rsidRPr="00100C54" w:rsidRDefault="00F30F4A" w:rsidP="00F30F4A">
      <w:pPr>
        <w:ind w:right="-1"/>
        <w:rPr>
          <w:b/>
        </w:rPr>
      </w:pPr>
      <w:r w:rsidRPr="00100C54">
        <w:rPr>
          <w:rFonts w:cs="Arial"/>
          <w:b/>
          <w:bCs/>
          <w:szCs w:val="20"/>
        </w:rPr>
        <w:t>Před zahájením stavebních prací dojde k vytýčení inženýrských sítí a k jejich vyznačení v řešeném území.</w:t>
      </w:r>
    </w:p>
    <w:p w14:paraId="765AB868" w14:textId="38095AD4" w:rsidR="00F30F4A" w:rsidRPr="00100C54" w:rsidRDefault="00F30F4A" w:rsidP="00F30F4A">
      <w:pPr>
        <w:ind w:right="-1"/>
      </w:pPr>
      <w:r w:rsidRPr="00100C54">
        <w:t>Po předání staveniště a vytýčení sítí, (které bude provedeno sprejem určeným k předznačování komunikací), bude následovat provedení přechodného značení, skrývka ornice, demolici stávajících objektů a výkopů. Provedou se výkopy pro opěrné zdi, schodiště a zpevněné plochy</w:t>
      </w:r>
      <w:r w:rsidR="00100C54" w:rsidRPr="00100C54">
        <w:t xml:space="preserve"> a drenáže</w:t>
      </w:r>
      <w:r w:rsidRPr="00100C54">
        <w:t>. Následuje hutnění zemní pláně a případná sanace podloží. Betonáž základů a osazení obrub a základů zdí</w:t>
      </w:r>
      <w:r w:rsidR="00100C54" w:rsidRPr="00100C54">
        <w:t xml:space="preserve"> a</w:t>
      </w:r>
      <w:r w:rsidRPr="00100C54">
        <w:t xml:space="preserve"> schodišť. Následuje postupná pokládka konstrukčních vrstev komunikací vč. jejich hutnění</w:t>
      </w:r>
      <w:r w:rsidR="00100C54" w:rsidRPr="00100C54">
        <w:t>.</w:t>
      </w:r>
      <w:r w:rsidRPr="00100C54">
        <w:t xml:space="preserve"> Po provedení kontrolních zkoušek zhutnění budou položeny kryty zpevněných ploch. V závěrečné fázi bude proveden</w:t>
      </w:r>
      <w:r w:rsidR="00100C54" w:rsidRPr="00100C54">
        <w:t>y</w:t>
      </w:r>
      <w:r w:rsidRPr="00100C54">
        <w:t xml:space="preserve"> terénní úpravy, ohumusování a zatravnění</w:t>
      </w:r>
      <w:r w:rsidR="00100C54" w:rsidRPr="00100C54">
        <w:t xml:space="preserve"> </w:t>
      </w:r>
      <w:r w:rsidRPr="00100C54">
        <w:t xml:space="preserve">a osazení </w:t>
      </w:r>
      <w:r w:rsidR="00100C54" w:rsidRPr="00100C54">
        <w:t>cvičících prvků</w:t>
      </w:r>
      <w:r w:rsidRPr="00100C54">
        <w:t>.</w:t>
      </w:r>
    </w:p>
    <w:p w14:paraId="316C81A1" w14:textId="77777777" w:rsidR="00EA78D7" w:rsidRPr="00100C54" w:rsidRDefault="00EA78D7" w:rsidP="00CD5CF3">
      <w:pPr>
        <w:pStyle w:val="StyleFirstline125cm"/>
        <w:ind w:right="-1"/>
      </w:pPr>
      <w:r w:rsidRPr="00100C54">
        <w:rPr>
          <w:b/>
        </w:rPr>
        <w:t xml:space="preserve">Realizační harmonogram stavebních prací </w:t>
      </w:r>
      <w:r w:rsidRPr="00100C54">
        <w:t>si provede dodavatel stavby na základě vlastního návrhu postupu výstavby. Přitom musí sledovat omezení výluk dopravy na minimum.</w:t>
      </w:r>
    </w:p>
    <w:p w14:paraId="2AB5BCA8" w14:textId="77777777" w:rsidR="00EA78D7" w:rsidRPr="00100C54" w:rsidRDefault="00EA78D7" w:rsidP="00CD5CF3">
      <w:pPr>
        <w:autoSpaceDE w:val="0"/>
        <w:autoSpaceDN w:val="0"/>
        <w:adjustRightInd w:val="0"/>
        <w:spacing w:after="0"/>
        <w:ind w:right="-1"/>
        <w:jc w:val="left"/>
        <w:rPr>
          <w:b/>
          <w:bCs/>
          <w:lang w:eastAsia="zh-CN"/>
        </w:rPr>
      </w:pPr>
      <w:r w:rsidRPr="00100C54">
        <w:rPr>
          <w:b/>
        </w:rPr>
        <w:t>Délka výstavby:</w:t>
      </w:r>
    </w:p>
    <w:p w14:paraId="1913313B" w14:textId="7E1F1F71" w:rsidR="00EA78D7" w:rsidRPr="00100C54" w:rsidRDefault="00EA78D7" w:rsidP="00CD5CF3">
      <w:pPr>
        <w:ind w:right="-1"/>
      </w:pPr>
      <w:r w:rsidRPr="00100C54">
        <w:lastRenderedPageBreak/>
        <w:t xml:space="preserve">Navrhovaná délka výstavby s ohledem na způsob prováděni a podmínky realizace v návaznosti na uvedení stavby do provozu jsou </w:t>
      </w:r>
      <w:r w:rsidR="004F793F" w:rsidRPr="00100C54">
        <w:t>3</w:t>
      </w:r>
      <w:r w:rsidRPr="00100C54">
        <w:t xml:space="preserve"> měsíce.</w:t>
      </w:r>
    </w:p>
    <w:p w14:paraId="105460C1" w14:textId="77777777" w:rsidR="00EA78D7" w:rsidRPr="00100C54" w:rsidRDefault="00EA78D7" w:rsidP="00A74499">
      <w:pPr>
        <w:pStyle w:val="Nadpis3"/>
        <w:spacing w:before="120" w:after="120"/>
      </w:pPr>
      <w:bookmarkStart w:id="170" w:name="_Toc516574345"/>
      <w:bookmarkStart w:id="171" w:name="_Toc133225351"/>
      <w:r w:rsidRPr="00100C54">
        <w:t>Základní předpoklady výstavby</w:t>
      </w:r>
      <w:bookmarkEnd w:id="170"/>
      <w:bookmarkEnd w:id="171"/>
    </w:p>
    <w:p w14:paraId="1010880F" w14:textId="5555D294" w:rsidR="005D1D39" w:rsidRPr="00100C54" w:rsidRDefault="003C762C" w:rsidP="00CD5CF3">
      <w:pPr>
        <w:pStyle w:val="odr1"/>
        <w:ind w:right="-1"/>
      </w:pPr>
      <w:r w:rsidRPr="00100C54">
        <w:t xml:space="preserve">předpokládané </w:t>
      </w:r>
      <w:r w:rsidR="004F793F" w:rsidRPr="00100C54">
        <w:t>zahájení stavby:</w:t>
      </w:r>
      <w:r w:rsidR="004F793F" w:rsidRPr="00100C54">
        <w:tab/>
        <w:t>04</w:t>
      </w:r>
      <w:r w:rsidR="005D1D39" w:rsidRPr="00100C54">
        <w:t>/202</w:t>
      </w:r>
      <w:r w:rsidR="00F30F4A" w:rsidRPr="00100C54">
        <w:t>4</w:t>
      </w:r>
    </w:p>
    <w:p w14:paraId="654066E9" w14:textId="77777777" w:rsidR="005D1D39" w:rsidRPr="00100C54" w:rsidRDefault="005D1D39" w:rsidP="00CD5CF3">
      <w:pPr>
        <w:pStyle w:val="odr1"/>
        <w:ind w:right="-1"/>
      </w:pPr>
      <w:r w:rsidRPr="00100C54">
        <w:t>etapizace:</w:t>
      </w:r>
      <w:r w:rsidRPr="00100C54">
        <w:tab/>
        <w:t>Stavba se nečlení na provozní etapy. Stavba proběhne najednou</w:t>
      </w:r>
    </w:p>
    <w:p w14:paraId="34814ABF" w14:textId="34171BB3" w:rsidR="00E35BD7" w:rsidRPr="009D374E" w:rsidRDefault="003C762C" w:rsidP="008264C2">
      <w:pPr>
        <w:pStyle w:val="odr1"/>
        <w:spacing w:after="0"/>
        <w:ind w:right="-1"/>
        <w:jc w:val="left"/>
        <w:rPr>
          <w:b/>
          <w:color w:val="FF0000"/>
          <w:sz w:val="28"/>
          <w:szCs w:val="28"/>
        </w:rPr>
      </w:pPr>
      <w:r w:rsidRPr="00100C54">
        <w:t xml:space="preserve">předpokládané </w:t>
      </w:r>
      <w:r w:rsidR="005D1D39" w:rsidRPr="00100C54">
        <w:t>dokončení stavby:</w:t>
      </w:r>
      <w:r w:rsidR="005D1D39" w:rsidRPr="00100C54">
        <w:tab/>
      </w:r>
      <w:r w:rsidR="004F793F" w:rsidRPr="00100C54">
        <w:t>07</w:t>
      </w:r>
      <w:r w:rsidR="005D1D39" w:rsidRPr="00100C54">
        <w:t>/202</w:t>
      </w:r>
      <w:r w:rsidR="00F30F4A" w:rsidRPr="00100C54">
        <w:t>4</w:t>
      </w:r>
      <w:r w:rsidR="004F793F" w:rsidRPr="00100C54">
        <w:t>.</w:t>
      </w:r>
      <w:r w:rsidR="00E35BD7" w:rsidRPr="009D374E">
        <w:rPr>
          <w:b/>
          <w:color w:val="FF0000"/>
          <w:sz w:val="28"/>
          <w:szCs w:val="28"/>
        </w:rPr>
        <w:br w:type="page"/>
      </w:r>
    </w:p>
    <w:p w14:paraId="5F1D6018" w14:textId="3E9A8B8F" w:rsidR="00CE48DA" w:rsidRPr="008264C2" w:rsidRDefault="00D508B3" w:rsidP="00CD5CF3">
      <w:pPr>
        <w:pStyle w:val="Nadpis2"/>
        <w:spacing w:before="0" w:after="120"/>
        <w:ind w:right="-1"/>
      </w:pPr>
      <w:bookmarkStart w:id="172" w:name="_Toc66914868"/>
      <w:bookmarkStart w:id="173" w:name="_Toc133225352"/>
      <w:r w:rsidRPr="008264C2">
        <w:lastRenderedPageBreak/>
        <w:t>B.8.2</w:t>
      </w:r>
      <w:r w:rsidRPr="008264C2">
        <w:tab/>
      </w:r>
      <w:r w:rsidR="001E124C" w:rsidRPr="008264C2">
        <w:t>Výkresy</w:t>
      </w:r>
      <w:r w:rsidR="00FE31E8" w:rsidRPr="008264C2">
        <w:t>:</w:t>
      </w:r>
      <w:bookmarkEnd w:id="172"/>
      <w:bookmarkEnd w:id="173"/>
      <w:r w:rsidR="00FE31E8" w:rsidRPr="008264C2">
        <w:t xml:space="preserve"> </w:t>
      </w:r>
    </w:p>
    <w:p w14:paraId="04FC6957" w14:textId="52DAC4DC" w:rsidR="00A810E6" w:rsidRPr="008264C2" w:rsidRDefault="0046017F" w:rsidP="00CD5CF3">
      <w:pPr>
        <w:pStyle w:val="Nadpis2"/>
        <w:spacing w:before="0" w:after="0"/>
        <w:ind w:right="-1"/>
      </w:pPr>
      <w:bookmarkStart w:id="174" w:name="_Toc66914869"/>
      <w:r w:rsidRPr="008264C2">
        <w:t xml:space="preserve"> </w:t>
      </w:r>
      <w:bookmarkStart w:id="175" w:name="_Toc133225353"/>
      <w:r w:rsidR="00A810E6" w:rsidRPr="008264C2">
        <w:t>B.8.</w:t>
      </w:r>
      <w:proofErr w:type="gramStart"/>
      <w:r w:rsidR="00A810E6" w:rsidRPr="008264C2">
        <w:t>2</w:t>
      </w:r>
      <w:r w:rsidR="00A810E6" w:rsidRPr="008264C2">
        <w:rPr>
          <w:caps w:val="0"/>
        </w:rPr>
        <w:t>a</w:t>
      </w:r>
      <w:proofErr w:type="gramEnd"/>
      <w:r w:rsidR="00A810E6" w:rsidRPr="008264C2">
        <w:t>) PŘEHLEDNÁ SITUACE</w:t>
      </w:r>
      <w:bookmarkEnd w:id="174"/>
      <w:bookmarkEnd w:id="175"/>
    </w:p>
    <w:p w14:paraId="4087BFC8" w14:textId="141897AF" w:rsidR="00455849" w:rsidRDefault="008264C2" w:rsidP="00CD5CF3">
      <w:pPr>
        <w:spacing w:after="0"/>
        <w:ind w:right="-1"/>
        <w:jc w:val="left"/>
        <w:rPr>
          <w:color w:val="FF000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7C4AC2F1" wp14:editId="339543A7">
            <wp:simplePos x="0" y="0"/>
            <wp:positionH relativeFrom="column">
              <wp:posOffset>86331</wp:posOffset>
            </wp:positionH>
            <wp:positionV relativeFrom="paragraph">
              <wp:posOffset>212651</wp:posOffset>
            </wp:positionV>
            <wp:extent cx="6300470" cy="516953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5169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44F0" w:rsidRPr="009D374E">
        <w:rPr>
          <w:color w:val="FF0000"/>
        </w:rPr>
        <w:t xml:space="preserve"> </w:t>
      </w:r>
    </w:p>
    <w:p w14:paraId="0E7FC282" w14:textId="2B18FFE6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91DD91E" w14:textId="072367EC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456729E" w14:textId="4C7408CC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1A825048" w14:textId="6D09E780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3002FF07" w14:textId="0B748F15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11A1D579" w14:textId="24376B08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D11E440" w14:textId="67BD6F2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695E89B4" w14:textId="7D45A4E8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3D44107" w14:textId="3D0BF00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0E04892D" w14:textId="39FEA8F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9A551D6" w14:textId="4A52428E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50D013A2" w14:textId="48D287F4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4FB66B4A" w14:textId="168BB35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086C39F2" w14:textId="237E61AE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4276234E" w14:textId="3EDA1B03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504B1DBA" w14:textId="32D702C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D92BD1F" w14:textId="0FD84F68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86B059F" w14:textId="5894FEEB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6704721B" w14:textId="0EFB6B1B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5E48ACBE" w14:textId="30FFBAB1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5DA9E16E" w14:textId="729B8BCB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544EDC1D" w14:textId="12FA1A07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1FC54221" w14:textId="2950AEC0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174CBF0A" w14:textId="13D74672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44B632C5" w14:textId="3E4A1F86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3CA82EAC" w14:textId="50CA72BB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01A054DE" w14:textId="4ED381F1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232CD1FF" w14:textId="373406E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61FA0D9B" w14:textId="314306F5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36EAEF5" w14:textId="26456C40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50569DCE" w14:textId="271D65C3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2DD5A51C" w14:textId="5D1EC66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00AEC8B2" w14:textId="49B1B00A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40BB414E" w14:textId="40113BAB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02AF3F9" w14:textId="77777777" w:rsidR="00E84E86" w:rsidRDefault="00E84E86" w:rsidP="00CD5CF3">
      <w:pPr>
        <w:spacing w:after="0"/>
        <w:ind w:right="-1"/>
        <w:jc w:val="left"/>
        <w:rPr>
          <w:color w:val="FF0000"/>
        </w:rPr>
      </w:pPr>
    </w:p>
    <w:p w14:paraId="73B01024" w14:textId="77777777" w:rsidR="00E84E86" w:rsidRDefault="00E84E86" w:rsidP="00CD5CF3">
      <w:pPr>
        <w:spacing w:after="0"/>
        <w:ind w:right="-1"/>
        <w:jc w:val="left"/>
        <w:rPr>
          <w:color w:val="FF0000"/>
        </w:rPr>
        <w:sectPr w:rsidR="00E84E86" w:rsidSect="009E3530">
          <w:headerReference w:type="default" r:id="rId14"/>
          <w:footerReference w:type="default" r:id="rId15"/>
          <w:type w:val="continuous"/>
          <w:pgSz w:w="11906" w:h="16838" w:code="9"/>
          <w:pgMar w:top="1418" w:right="1133" w:bottom="1134" w:left="851" w:header="851" w:footer="709" w:gutter="0"/>
          <w:cols w:space="708"/>
          <w:docGrid w:linePitch="360"/>
        </w:sectPr>
      </w:pPr>
    </w:p>
    <w:p w14:paraId="4A0629A6" w14:textId="0CC34BF0" w:rsidR="00E84E86" w:rsidRPr="00683724" w:rsidRDefault="00683724" w:rsidP="00E84E86">
      <w:pPr>
        <w:pStyle w:val="Nadpis2"/>
        <w:ind w:right="-1"/>
      </w:pPr>
      <w:bookmarkStart w:id="176" w:name="_Toc66914870"/>
      <w:bookmarkStart w:id="177" w:name="_Toc133225354"/>
      <w:r w:rsidRPr="00683724"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508D4F0" wp14:editId="00512AA0">
            <wp:simplePos x="0" y="0"/>
            <wp:positionH relativeFrom="column">
              <wp:posOffset>2628</wp:posOffset>
            </wp:positionH>
            <wp:positionV relativeFrom="paragraph">
              <wp:posOffset>41261</wp:posOffset>
            </wp:positionV>
            <wp:extent cx="9071610" cy="5593080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59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4E86" w:rsidRPr="00683724">
        <w:t>B.8.</w:t>
      </w:r>
      <w:proofErr w:type="gramStart"/>
      <w:r w:rsidR="00E84E86" w:rsidRPr="00683724">
        <w:t>2</w:t>
      </w:r>
      <w:r w:rsidR="00E84E86" w:rsidRPr="00683724">
        <w:rPr>
          <w:caps w:val="0"/>
        </w:rPr>
        <w:t>b</w:t>
      </w:r>
      <w:proofErr w:type="gramEnd"/>
      <w:r w:rsidR="00E84E86" w:rsidRPr="00683724">
        <w:t>) PŘECHODNÉ DOPRAVNÍ ZNAČENÍ</w:t>
      </w:r>
      <w:bookmarkEnd w:id="176"/>
      <w:bookmarkEnd w:id="177"/>
    </w:p>
    <w:p w14:paraId="7FCFB8F2" w14:textId="36D13DCF" w:rsidR="00E84E86" w:rsidRDefault="00E84E86">
      <w:pPr>
        <w:spacing w:after="0"/>
        <w:jc w:val="left"/>
        <w:rPr>
          <w:color w:val="FF0000"/>
        </w:rPr>
      </w:pPr>
      <w:r>
        <w:rPr>
          <w:color w:val="FF0000"/>
        </w:rPr>
        <w:br w:type="page"/>
      </w:r>
    </w:p>
    <w:p w14:paraId="1D0FC651" w14:textId="2596A081" w:rsidR="00FF28E0" w:rsidRPr="00683724" w:rsidRDefault="00683724" w:rsidP="00683724">
      <w:pPr>
        <w:jc w:val="left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456F3F3F" wp14:editId="44DCDE24">
            <wp:simplePos x="0" y="0"/>
            <wp:positionH relativeFrom="column">
              <wp:posOffset>1934</wp:posOffset>
            </wp:positionH>
            <wp:positionV relativeFrom="paragraph">
              <wp:posOffset>-27467</wp:posOffset>
            </wp:positionV>
            <wp:extent cx="9071610" cy="5661025"/>
            <wp:effectExtent l="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661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8E0" w:rsidRPr="00683724">
        <w:rPr>
          <w:b/>
        </w:rPr>
        <w:t xml:space="preserve">V DOBĚ </w:t>
      </w:r>
      <w:r w:rsidRPr="00683724">
        <w:rPr>
          <w:b/>
        </w:rPr>
        <w:t>ZAJIŠTĚNÍPRŮJEZDU VOZIDLA STAVBY UL. V ZÁLOMU</w:t>
      </w:r>
    </w:p>
    <w:p w14:paraId="07665164" w14:textId="7845B751" w:rsidR="00683724" w:rsidRPr="009D374E" w:rsidRDefault="00683724" w:rsidP="00FF28E0">
      <w:pPr>
        <w:jc w:val="center"/>
        <w:rPr>
          <w:b/>
          <w:color w:val="FF0000"/>
        </w:rPr>
      </w:pPr>
    </w:p>
    <w:p w14:paraId="67742610" w14:textId="450C9DDC" w:rsidR="00D12E61" w:rsidRPr="009D374E" w:rsidRDefault="00D12E61" w:rsidP="00FF28E0">
      <w:pPr>
        <w:spacing w:after="0"/>
        <w:jc w:val="center"/>
        <w:rPr>
          <w:color w:val="FF0000"/>
        </w:rPr>
      </w:pPr>
      <w:bookmarkStart w:id="178" w:name="_Toc66914871"/>
    </w:p>
    <w:p w14:paraId="0D094F21" w14:textId="3C60D96B" w:rsidR="00D12E61" w:rsidRPr="009D374E" w:rsidRDefault="00D12E61">
      <w:pPr>
        <w:spacing w:after="0"/>
        <w:jc w:val="left"/>
        <w:rPr>
          <w:color w:val="FF0000"/>
        </w:rPr>
      </w:pPr>
      <w:r w:rsidRPr="009D374E">
        <w:rPr>
          <w:color w:val="FF0000"/>
        </w:rPr>
        <w:br w:type="page"/>
      </w:r>
    </w:p>
    <w:p w14:paraId="0D9B09C1" w14:textId="5B875578" w:rsidR="00E84E86" w:rsidRPr="00E84E86" w:rsidRDefault="00E84E86" w:rsidP="00683724">
      <w:pPr>
        <w:rPr>
          <w:b/>
          <w:color w:val="FF0000"/>
        </w:rPr>
        <w:sectPr w:rsidR="00E84E86" w:rsidRPr="00E84E86" w:rsidSect="00E84E86">
          <w:pgSz w:w="16838" w:h="11906" w:orient="landscape" w:code="9"/>
          <w:pgMar w:top="851" w:right="1418" w:bottom="1133" w:left="1134" w:header="851" w:footer="709" w:gutter="0"/>
          <w:cols w:space="708"/>
          <w:docGrid w:linePitch="360"/>
        </w:sectPr>
      </w:pPr>
    </w:p>
    <w:p w14:paraId="2D36DAF3" w14:textId="4EF6C66D" w:rsidR="001E124C" w:rsidRPr="00100C54" w:rsidRDefault="001E124C" w:rsidP="00CD5CF3">
      <w:pPr>
        <w:pStyle w:val="Nadpis2"/>
        <w:ind w:right="-1"/>
      </w:pPr>
      <w:bookmarkStart w:id="179" w:name="_Toc133225355"/>
      <w:r w:rsidRPr="00100C54">
        <w:lastRenderedPageBreak/>
        <w:t xml:space="preserve">B.8.3 </w:t>
      </w:r>
      <w:r w:rsidR="00D508B3" w:rsidRPr="00100C54">
        <w:tab/>
      </w:r>
      <w:r w:rsidRPr="00100C54">
        <w:t>Harmonogram výstavby</w:t>
      </w:r>
      <w:bookmarkEnd w:id="178"/>
      <w:bookmarkEnd w:id="179"/>
    </w:p>
    <w:p w14:paraId="2C7A772B" w14:textId="77777777" w:rsidR="002D403F" w:rsidRPr="00100C54" w:rsidRDefault="001E124C" w:rsidP="00CD5CF3">
      <w:pPr>
        <w:ind w:right="-1"/>
      </w:pPr>
      <w:r w:rsidRPr="00100C54">
        <w:t>Harmonogram výstavby je uveden výše v části B.8.1 p) postup výstavby, rozhodující dílčí termíny.</w:t>
      </w:r>
      <w:r w:rsidR="009D2E04" w:rsidRPr="00100C54">
        <w:t xml:space="preserve"> Přesný harmonogram musí následně dodat realizační firma.</w:t>
      </w:r>
    </w:p>
    <w:p w14:paraId="713A6CC2" w14:textId="77777777" w:rsidR="001E124C" w:rsidRPr="00100C54" w:rsidRDefault="001E124C" w:rsidP="00CD5CF3">
      <w:pPr>
        <w:pStyle w:val="Nadpis2"/>
        <w:ind w:right="-1"/>
      </w:pPr>
      <w:bookmarkStart w:id="180" w:name="_Toc66914872"/>
      <w:bookmarkStart w:id="181" w:name="_Toc133225356"/>
      <w:r w:rsidRPr="00100C54">
        <w:t xml:space="preserve">B.8.4 </w:t>
      </w:r>
      <w:r w:rsidR="00D508B3" w:rsidRPr="00100C54">
        <w:tab/>
      </w:r>
      <w:r w:rsidRPr="00100C54">
        <w:t>Schéma stavebních postupů</w:t>
      </w:r>
      <w:bookmarkEnd w:id="180"/>
      <w:bookmarkEnd w:id="181"/>
    </w:p>
    <w:p w14:paraId="696B3AE5" w14:textId="77777777" w:rsidR="001E124C" w:rsidRPr="00100C54" w:rsidRDefault="001E124C" w:rsidP="00CD5CF3">
      <w:pPr>
        <w:ind w:right="-1"/>
      </w:pPr>
      <w:r w:rsidRPr="00100C54">
        <w:t>Vzhledem k charakteru stavby není zapotřebí.</w:t>
      </w:r>
    </w:p>
    <w:p w14:paraId="51BF5D19" w14:textId="77777777" w:rsidR="001E124C" w:rsidRPr="00100C54" w:rsidRDefault="001E124C" w:rsidP="00CD5CF3">
      <w:pPr>
        <w:pStyle w:val="Nadpis2"/>
        <w:ind w:right="-1"/>
      </w:pPr>
      <w:bookmarkStart w:id="182" w:name="_Toc66914873"/>
      <w:bookmarkStart w:id="183" w:name="_Toc133225357"/>
      <w:r w:rsidRPr="00100C54">
        <w:t xml:space="preserve">B.8.5 </w:t>
      </w:r>
      <w:r w:rsidR="00D508B3" w:rsidRPr="00100C54">
        <w:tab/>
      </w:r>
      <w:r w:rsidRPr="00100C54">
        <w:t>Bilance zemních hmot</w:t>
      </w:r>
      <w:bookmarkEnd w:id="182"/>
      <w:bookmarkEnd w:id="183"/>
    </w:p>
    <w:p w14:paraId="39B97E1D" w14:textId="77777777" w:rsidR="002B44F0" w:rsidRPr="00100C54" w:rsidRDefault="002B44F0" w:rsidP="002B44F0">
      <w:pPr>
        <w:ind w:right="-1"/>
      </w:pPr>
      <w:r w:rsidRPr="00100C54">
        <w:t xml:space="preserve">Dojde ke skrývce ornice a výkopům pro konstrukci komunikace. Veškerá zemina bude deponována na pozemku staveniště a následně použita pro terénní úpravy, přebytek odvezen na skládku. </w:t>
      </w:r>
    </w:p>
    <w:p w14:paraId="7EE0E1C1" w14:textId="77777777" w:rsidR="00100C54" w:rsidRPr="00100C54" w:rsidRDefault="00100C54" w:rsidP="00100C54">
      <w:pPr>
        <w:ind w:right="-1"/>
      </w:pPr>
      <w:r w:rsidRPr="00100C54">
        <w:t xml:space="preserve">Množství vykopané zeminy:  </w:t>
      </w:r>
    </w:p>
    <w:p w14:paraId="14419F81" w14:textId="77777777" w:rsidR="00100C54" w:rsidRPr="00100C54" w:rsidRDefault="00100C54" w:rsidP="00100C54">
      <w:pPr>
        <w:ind w:right="-1"/>
      </w:pPr>
      <w:proofErr w:type="spellStart"/>
      <w:r w:rsidRPr="00100C54">
        <w:t>Odhumusování</w:t>
      </w:r>
      <w:proofErr w:type="spellEnd"/>
      <w:r w:rsidRPr="00100C54">
        <w:t xml:space="preserve"> </w:t>
      </w:r>
      <w:r w:rsidRPr="00100C54">
        <w:tab/>
      </w:r>
      <w:r w:rsidRPr="00100C54">
        <w:tab/>
        <w:t>:</w:t>
      </w:r>
      <w:r w:rsidRPr="00100C54">
        <w:tab/>
        <w:t>2 m</w:t>
      </w:r>
      <w:r w:rsidRPr="00100C54">
        <w:rPr>
          <w:vertAlign w:val="superscript"/>
        </w:rPr>
        <w:t>3</w:t>
      </w:r>
    </w:p>
    <w:p w14:paraId="3490CB0A" w14:textId="77777777" w:rsidR="00100C54" w:rsidRPr="00100C54" w:rsidRDefault="00100C54" w:rsidP="00100C54">
      <w:pPr>
        <w:ind w:right="-1"/>
      </w:pPr>
      <w:r w:rsidRPr="00100C54">
        <w:t xml:space="preserve">Výkop zeminy                </w:t>
      </w:r>
      <w:proofErr w:type="gramStart"/>
      <w:r w:rsidRPr="00100C54">
        <w:tab/>
        <w:t xml:space="preserve">:   </w:t>
      </w:r>
      <w:proofErr w:type="gramEnd"/>
      <w:r w:rsidRPr="00100C54">
        <w:t xml:space="preserve">    </w:t>
      </w:r>
      <w:r w:rsidRPr="00100C54">
        <w:tab/>
        <w:t>80 m</w:t>
      </w:r>
      <w:r w:rsidRPr="00100C54">
        <w:rPr>
          <w:vertAlign w:val="superscript"/>
        </w:rPr>
        <w:t xml:space="preserve">3 </w:t>
      </w:r>
      <w:r w:rsidRPr="00100C54">
        <w:t xml:space="preserve"> </w:t>
      </w:r>
    </w:p>
    <w:p w14:paraId="3D400071" w14:textId="77777777" w:rsidR="00100C54" w:rsidRPr="00100C54" w:rsidRDefault="00100C54" w:rsidP="00CD5CF3">
      <w:pPr>
        <w:ind w:right="-1"/>
      </w:pPr>
    </w:p>
    <w:p w14:paraId="48EB6C29" w14:textId="77777777" w:rsidR="008C27FE" w:rsidRPr="00100C54" w:rsidRDefault="008C27FE" w:rsidP="00CD5CF3">
      <w:pPr>
        <w:pStyle w:val="Nadpis1"/>
        <w:ind w:right="-1"/>
      </w:pPr>
      <w:bookmarkStart w:id="184" w:name="_Toc516574346"/>
      <w:bookmarkStart w:id="185" w:name="_Toc133225358"/>
      <w:r w:rsidRPr="00100C54">
        <w:t>B.9</w:t>
      </w:r>
      <w:r w:rsidRPr="00100C54">
        <w:tab/>
        <w:t>Celkové vodohospodářské řešení</w:t>
      </w:r>
      <w:bookmarkEnd w:id="184"/>
      <w:bookmarkEnd w:id="185"/>
    </w:p>
    <w:p w14:paraId="3DEEA3E2" w14:textId="77777777" w:rsidR="00D63786" w:rsidRDefault="00D63786" w:rsidP="00D63786">
      <w:r w:rsidRPr="00124660">
        <w:t xml:space="preserve">Hospodaření s dešťovou vodou – </w:t>
      </w:r>
      <w:r>
        <w:t xml:space="preserve">Z IG průzkumu, který je přiložen v dokladové části není doporučováno vybudování vsakovacího objektu, a to z důvodu nevhodných navážek, nacházejících se v podloží řešeného území. Z tohoto důvodu je zachován způsob odvodu povrchových dešťových vod na okolní terén a zemní pláň navrženého hřiště bude svedena drenážemi a kanalizační přípojkou do stávající dešťové kanalizace, která je zaústěna na ul. Říční do vodního toku </w:t>
      </w:r>
      <w:proofErr w:type="spellStart"/>
      <w:r>
        <w:t>Zábřežka</w:t>
      </w:r>
      <w:proofErr w:type="spellEnd"/>
      <w:r>
        <w:t>.</w:t>
      </w:r>
    </w:p>
    <w:p w14:paraId="0711FAC8" w14:textId="77777777" w:rsidR="00D63786" w:rsidRDefault="00D63786" w:rsidP="00D63786">
      <w:r>
        <w:t>Způsob odvodnění se realizací stavby nemění a zůstává zachován. Odvod dešťových vod ze zpevněných ploch na okolní zatravněný terén zůstane zachován. Návrhem dochází k celkové redukci zpevněných ploch v řešeném území z původních cca 530 m</w:t>
      </w:r>
      <w:r w:rsidRPr="00A71195">
        <w:rPr>
          <w:vertAlign w:val="superscript"/>
        </w:rPr>
        <w:t>2</w:t>
      </w:r>
      <w:r>
        <w:t xml:space="preserve"> na cca 362 m</w:t>
      </w:r>
      <w:r w:rsidRPr="00A71195">
        <w:rPr>
          <w:vertAlign w:val="superscript"/>
        </w:rPr>
        <w:t>2</w:t>
      </w:r>
      <w:r>
        <w:t>. Zpevněné plochy, které se zruší budou zatravněny.</w:t>
      </w:r>
    </w:p>
    <w:p w14:paraId="57CE90CA" w14:textId="77777777" w:rsidR="00D63786" w:rsidRDefault="00D63786" w:rsidP="00D63786">
      <w:r>
        <w:t xml:space="preserve">Dále dochází ke zlepšení odtokových poměrů na předmětné lokalitě, z důvodu výměny </w:t>
      </w:r>
      <w:proofErr w:type="spellStart"/>
      <w:r>
        <w:t>stáv</w:t>
      </w:r>
      <w:proofErr w:type="spellEnd"/>
      <w:r>
        <w:t xml:space="preserve">. </w:t>
      </w:r>
      <w:proofErr w:type="spellStart"/>
      <w:r>
        <w:t>asf</w:t>
      </w:r>
      <w:proofErr w:type="spellEnd"/>
      <w:r>
        <w:t>. ploch chodníků za zámkovou dlažbu uloženou v loži ze štěrkodrti, umožňující částečný vsak dešťových vod.</w:t>
      </w:r>
    </w:p>
    <w:p w14:paraId="59F01C20" w14:textId="77777777" w:rsidR="00D63786" w:rsidRDefault="00D63786">
      <w:pPr>
        <w:spacing w:after="0"/>
        <w:jc w:val="left"/>
        <w:rPr>
          <w:u w:val="single"/>
        </w:rPr>
      </w:pPr>
      <w:r>
        <w:rPr>
          <w:u w:val="single"/>
        </w:rPr>
        <w:br w:type="page"/>
      </w:r>
    </w:p>
    <w:p w14:paraId="2A956FD3" w14:textId="2EF3CC44" w:rsidR="00D63786" w:rsidRPr="006F5099" w:rsidRDefault="00D63786" w:rsidP="00D63786">
      <w:pPr>
        <w:rPr>
          <w:u w:val="single"/>
        </w:rPr>
      </w:pPr>
      <w:r w:rsidRPr="006F5099">
        <w:rPr>
          <w:u w:val="single"/>
        </w:rPr>
        <w:lastRenderedPageBreak/>
        <w:t>Výpočet množství dešťových vod svedených na terén:</w:t>
      </w:r>
    </w:p>
    <w:p w14:paraId="41EFAE58" w14:textId="77777777" w:rsidR="00D63786" w:rsidRDefault="00D63786" w:rsidP="00D63786">
      <w:r>
        <w:rPr>
          <w:noProof/>
        </w:rPr>
        <w:drawing>
          <wp:inline distT="0" distB="0" distL="0" distR="0" wp14:anchorId="2095FDA8" wp14:editId="6842F6C0">
            <wp:extent cx="3795824" cy="2730417"/>
            <wp:effectExtent l="0" t="0" r="0" b="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 rotWithShape="1">
                    <a:blip r:embed="rId10"/>
                    <a:srcRect l="27873" t="43968" r="45183" b="21575"/>
                    <a:stretch/>
                  </pic:blipFill>
                  <pic:spPr bwMode="auto">
                    <a:xfrm>
                      <a:off x="0" y="0"/>
                      <a:ext cx="3815979" cy="2744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0044C1" w14:textId="77777777" w:rsidR="00D63786" w:rsidRDefault="00D63786" w:rsidP="00D63786">
      <w:r>
        <w:t xml:space="preserve">Odvodnění pláně plánovaného </w:t>
      </w:r>
      <w:proofErr w:type="spellStart"/>
      <w:r>
        <w:t>workoutového</w:t>
      </w:r>
      <w:proofErr w:type="spellEnd"/>
      <w:r>
        <w:t xml:space="preserve"> hřiště bude provedeno příčným sklonem pláně k navrženým drenážím umístěným v max. hloubce 0,8 m. Drenáže budou zaústěny do stávající dešťové kanalizace BET DN 300 ve správě společnosti </w:t>
      </w:r>
      <w:proofErr w:type="spellStart"/>
      <w:r>
        <w:t>OVaK</w:t>
      </w:r>
      <w:proofErr w:type="spellEnd"/>
      <w:r>
        <w:t xml:space="preserve">, </w:t>
      </w:r>
      <w:proofErr w:type="gramStart"/>
      <w:r>
        <w:t>a.s..</w:t>
      </w:r>
      <w:proofErr w:type="gramEnd"/>
      <w:r>
        <w:t xml:space="preserve"> Napojení drenáže do stávající dešťové kanalizace bude provedeno přes navrženou dešťovou kanalizační přípojku PVC DN 125 celkové dl. cca 16,5 m.</w:t>
      </w:r>
    </w:p>
    <w:p w14:paraId="5C5A7156" w14:textId="77777777" w:rsidR="00D63786" w:rsidRDefault="00D63786" w:rsidP="00D63786">
      <w:r>
        <w:t xml:space="preserve">Kanalizační přípojka bude na stávající kanalizaci napojena pomocí jádrové </w:t>
      </w:r>
      <w:proofErr w:type="spellStart"/>
      <w:r>
        <w:t>navrtávky</w:t>
      </w:r>
      <w:proofErr w:type="spellEnd"/>
      <w:r>
        <w:t xml:space="preserve"> </w:t>
      </w:r>
      <w:r w:rsidRPr="00B861E3">
        <w:t>a průchodky.</w:t>
      </w:r>
      <w:r>
        <w:t xml:space="preserve"> </w:t>
      </w:r>
      <w:proofErr w:type="spellStart"/>
      <w:r>
        <w:t>Navrtávka</w:t>
      </w:r>
      <w:proofErr w:type="spellEnd"/>
      <w:r>
        <w:t xml:space="preserve"> bude provedena do horní třetiny kanalizační stoky. </w:t>
      </w:r>
      <w:r w:rsidRPr="00B861E3">
        <w:t xml:space="preserve">Přípojka bude vedena zelení k navrženému </w:t>
      </w:r>
      <w:r>
        <w:t xml:space="preserve">hřišti </w:t>
      </w:r>
      <w:r w:rsidRPr="00B861E3">
        <w:t xml:space="preserve">a bude na ní osazena revizní plastová kanalizační šachta </w:t>
      </w:r>
      <w:proofErr w:type="spellStart"/>
      <w:r w:rsidRPr="00B861E3">
        <w:t>Wavin</w:t>
      </w:r>
      <w:proofErr w:type="spellEnd"/>
      <w:r w:rsidRPr="00B861E3">
        <w:t xml:space="preserve"> DN 400 s</w:t>
      </w:r>
      <w:r>
        <w:t> pojízdným</w:t>
      </w:r>
      <w:r w:rsidRPr="00B861E3">
        <w:t xml:space="preserve"> poklopem</w:t>
      </w:r>
      <w:r>
        <w:t xml:space="preserve"> B125</w:t>
      </w:r>
      <w:r w:rsidRPr="00B861E3">
        <w:t>.</w:t>
      </w:r>
    </w:p>
    <w:p w14:paraId="14BAC630" w14:textId="77777777" w:rsidR="00D63786" w:rsidRPr="00534D13" w:rsidRDefault="00D63786" w:rsidP="00D63786">
      <w:pPr>
        <w:rPr>
          <w:u w:val="single"/>
        </w:rPr>
      </w:pPr>
      <w:r w:rsidRPr="00534D13">
        <w:rPr>
          <w:u w:val="single"/>
        </w:rPr>
        <w:t>Stanovení množství vod svedených do dešťové kanalizace:</w:t>
      </w:r>
    </w:p>
    <w:p w14:paraId="5C51E006" w14:textId="77777777" w:rsidR="00D63786" w:rsidRDefault="00D63786" w:rsidP="00D63786">
      <w:r>
        <w:t>Vzhledem k tomu, že se jedná pouze o odvodnění zemní pláně, je množství odváděných vod složité a jejich množství bude zanedbatelné. Pro výpočet bylo stanoven součinitel odtoku z ploch na 0,05.</w:t>
      </w:r>
    </w:p>
    <w:p w14:paraId="4C0C360C" w14:textId="77777777" w:rsidR="00D63786" w:rsidRDefault="00D63786" w:rsidP="00D63786">
      <w:r>
        <w:t>Q = 0,05 x 157 x 0,0147 = 0,1 l/s</w:t>
      </w:r>
    </w:p>
    <w:p w14:paraId="1DE717EE" w14:textId="06BAAAF2" w:rsidR="005512D8" w:rsidRPr="00100C54" w:rsidRDefault="00000000" w:rsidP="00CD5CF3">
      <w:pPr>
        <w:ind w:right="-1"/>
      </w:pPr>
      <w:r>
        <w:rPr>
          <w:noProof/>
        </w:rPr>
        <w:pict w14:anchorId="0905A6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2" type="#_x0000_t75" style="position:absolute;left:0;text-align:left;margin-left:299.05pt;margin-top:16.55pt;width:107.15pt;height:54.4pt;z-index:251659776;mso-position-horizontal-relative:text;mso-position-vertical-relative:text;mso-width-relative:page;mso-height-relative:page">
            <v:imagedata r:id="rId18" o:title="podpis"/>
          </v:shape>
        </w:pict>
      </w:r>
    </w:p>
    <w:p w14:paraId="13D89C02" w14:textId="06205A15" w:rsidR="00180D1A" w:rsidRPr="00100C54" w:rsidRDefault="00180D1A" w:rsidP="00CD5CF3">
      <w:pPr>
        <w:ind w:right="-1"/>
      </w:pPr>
    </w:p>
    <w:p w14:paraId="222C8A95" w14:textId="77777777" w:rsidR="00180D1A" w:rsidRPr="00100C54" w:rsidRDefault="00180D1A" w:rsidP="00CD5CF3">
      <w:pPr>
        <w:ind w:right="-1"/>
      </w:pPr>
    </w:p>
    <w:p w14:paraId="458DBD0F" w14:textId="77777777" w:rsidR="008C27FE" w:rsidRPr="00100C54" w:rsidRDefault="008C27FE" w:rsidP="00CD5CF3">
      <w:pPr>
        <w:ind w:right="-1"/>
      </w:pPr>
    </w:p>
    <w:p w14:paraId="699AB9BF" w14:textId="3CC9A260" w:rsidR="00E45FD5" w:rsidRPr="00100C54" w:rsidRDefault="008808DB" w:rsidP="00CD5CF3">
      <w:pPr>
        <w:ind w:right="-1"/>
      </w:pPr>
      <w:r w:rsidRPr="00100C54">
        <w:t xml:space="preserve">Ostrava, </w:t>
      </w:r>
      <w:r w:rsidR="00C715E5">
        <w:t>květen</w:t>
      </w:r>
      <w:r w:rsidR="009B7DD3" w:rsidRPr="00100C54">
        <w:t xml:space="preserve"> </w:t>
      </w:r>
      <w:r w:rsidR="00D31252" w:rsidRPr="00100C54">
        <w:t>202</w:t>
      </w:r>
      <w:r w:rsidR="00C715E5">
        <w:t>3</w:t>
      </w:r>
      <w:r w:rsidRPr="00100C54">
        <w:tab/>
      </w:r>
      <w:r w:rsidRPr="00100C54">
        <w:tab/>
      </w:r>
      <w:r w:rsidR="002D403F" w:rsidRPr="00100C54">
        <w:tab/>
      </w:r>
      <w:r w:rsidR="002D403F" w:rsidRPr="00100C54">
        <w:tab/>
      </w:r>
      <w:r w:rsidR="002D403F" w:rsidRPr="00100C54">
        <w:tab/>
      </w:r>
      <w:r w:rsidR="002D403F" w:rsidRPr="00100C54">
        <w:tab/>
      </w:r>
      <w:r w:rsidR="006156BA" w:rsidRPr="00100C54">
        <w:t>Ing. Ondřej Bojko</w:t>
      </w:r>
      <w:r w:rsidR="00E45FD5" w:rsidRPr="00100C54">
        <w:tab/>
      </w:r>
    </w:p>
    <w:sectPr w:rsidR="00E45FD5" w:rsidRPr="00100C54" w:rsidSect="00E84E86">
      <w:pgSz w:w="11906" w:h="16838" w:code="9"/>
      <w:pgMar w:top="1418" w:right="1133" w:bottom="1134" w:left="85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C7A629" w14:textId="77777777" w:rsidR="00D6704C" w:rsidRDefault="00D6704C">
      <w:r>
        <w:separator/>
      </w:r>
    </w:p>
  </w:endnote>
  <w:endnote w:type="continuationSeparator" w:id="0">
    <w:p w14:paraId="7F911446" w14:textId="77777777" w:rsidR="00D6704C" w:rsidRDefault="00D670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CE MT Black">
    <w:altName w:val="Times New Roman"/>
    <w:panose1 w:val="00000000000000000000"/>
    <w:charset w:val="EE"/>
    <w:family w:val="auto"/>
    <w:notTrueType/>
    <w:pitch w:val="variable"/>
    <w:sig w:usb0="00000005" w:usb1="00000000" w:usb2="00000000" w:usb3="00000000" w:csb0="00000002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0B690" w14:textId="41413939" w:rsidR="00962281" w:rsidRPr="00725520" w:rsidRDefault="00962281" w:rsidP="00D508B3">
    <w:pPr>
      <w:pStyle w:val="Zpat"/>
      <w:pBdr>
        <w:top w:val="single" w:sz="4" w:space="1" w:color="auto"/>
      </w:pBdr>
      <w:suppressAutoHyphens/>
      <w:spacing w:before="120" w:after="0"/>
      <w:rPr>
        <w:rFonts w:ascii="Times New Roman" w:hAnsi="Times New Roman"/>
        <w:i w:val="0"/>
        <w:sz w:val="24"/>
      </w:rPr>
    </w:pP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begin"/>
    </w:r>
    <w:r w:rsidRPr="00725520">
      <w:rPr>
        <w:rStyle w:val="slostrnky"/>
        <w:rFonts w:ascii="Times New Roman" w:hAnsi="Times New Roman"/>
        <w:i w:val="0"/>
        <w:color w:val="365F91"/>
        <w:sz w:val="24"/>
      </w:rPr>
      <w:instrText xml:space="preserve"> PAGE </w:instrTex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separate"/>
    </w:r>
    <w:r w:rsidR="00C72DE8">
      <w:rPr>
        <w:rStyle w:val="slostrnky"/>
        <w:rFonts w:ascii="Times New Roman" w:hAnsi="Times New Roman"/>
        <w:i w:val="0"/>
        <w:noProof/>
        <w:color w:val="365F91"/>
        <w:sz w:val="24"/>
      </w:rPr>
      <w:t>40</w: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end"/>
    </w:r>
    <w:r w:rsidRPr="00725520">
      <w:rPr>
        <w:rStyle w:val="slostrnky"/>
        <w:rFonts w:ascii="Times New Roman" w:hAnsi="Times New Roman"/>
        <w:i w:val="0"/>
        <w:color w:val="365F91"/>
        <w:sz w:val="24"/>
      </w:rPr>
      <w:t xml:space="preserve"> /</w: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begin"/>
    </w:r>
    <w:r w:rsidRPr="00725520">
      <w:rPr>
        <w:rStyle w:val="slostrnky"/>
        <w:rFonts w:ascii="Times New Roman" w:hAnsi="Times New Roman"/>
        <w:i w:val="0"/>
        <w:color w:val="365F91"/>
        <w:sz w:val="24"/>
      </w:rPr>
      <w:instrText xml:space="preserve"> NUMPAGES </w:instrTex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separate"/>
    </w:r>
    <w:r w:rsidR="00C72DE8">
      <w:rPr>
        <w:rStyle w:val="slostrnky"/>
        <w:rFonts w:ascii="Times New Roman" w:hAnsi="Times New Roman"/>
        <w:i w:val="0"/>
        <w:noProof/>
        <w:color w:val="365F91"/>
        <w:sz w:val="24"/>
      </w:rPr>
      <w:t>40</w:t>
    </w:r>
    <w:r w:rsidRPr="00725520">
      <w:rPr>
        <w:rStyle w:val="slostrnky"/>
        <w:rFonts w:ascii="Times New Roman" w:hAnsi="Times New Roman"/>
        <w:i w:val="0"/>
        <w:color w:val="365F91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160F66" w14:textId="77777777" w:rsidR="00D6704C" w:rsidRDefault="00D6704C">
      <w:r>
        <w:separator/>
      </w:r>
    </w:p>
  </w:footnote>
  <w:footnote w:type="continuationSeparator" w:id="0">
    <w:p w14:paraId="0E03366B" w14:textId="77777777" w:rsidR="00D6704C" w:rsidRDefault="00D670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49C46D" w14:textId="5FC5620B" w:rsidR="00962281" w:rsidRDefault="00962281">
    <w:pPr>
      <w:pStyle w:val="Zhlav"/>
    </w:pPr>
    <w:r>
      <w:rPr>
        <w:b/>
        <w:bCs/>
        <w:color w:val="808080" w:themeColor="background1" w:themeShade="80"/>
        <w:lang w:val="cs-CZ" w:eastAsia="cs-CZ"/>
      </w:rPr>
      <w:drawing>
        <wp:anchor distT="0" distB="0" distL="114300" distR="114300" simplePos="0" relativeHeight="251658752" behindDoc="1" locked="0" layoutInCell="1" allowOverlap="1" wp14:anchorId="496800C5" wp14:editId="3D689A70">
          <wp:simplePos x="0" y="0"/>
          <wp:positionH relativeFrom="column">
            <wp:posOffset>3981450</wp:posOffset>
          </wp:positionH>
          <wp:positionV relativeFrom="paragraph">
            <wp:posOffset>-286385</wp:posOffset>
          </wp:positionV>
          <wp:extent cx="1781175" cy="609600"/>
          <wp:effectExtent l="0" t="0" r="0" b="0"/>
          <wp:wrapTight wrapText="bothSides">
            <wp:wrapPolygon edited="0">
              <wp:start x="0" y="0"/>
              <wp:lineTo x="0" y="20925"/>
              <wp:lineTo x="21484" y="20925"/>
              <wp:lineTo x="21484" y="0"/>
              <wp:lineTo x="0" y="0"/>
            </wp:wrapPolygon>
          </wp:wrapTight>
          <wp:docPr id="17" name="Obrázek 17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F41A0">
      <w:rPr>
        <w:b/>
        <w:bCs/>
        <w:color w:val="808080" w:themeColor="background1" w:themeShade="80"/>
        <w:lang w:eastAsia="cs-CZ"/>
      </w:rPr>
      <w:t>Dopravní projekce Bojko s.r.o.</w:t>
    </w:r>
    <w:r w:rsidRPr="000F41A0">
      <w:rPr>
        <w:b/>
        <w:bCs/>
        <w:lang w:eastAsia="cs-CZ"/>
      </w:rPr>
      <w:tab/>
    </w:r>
    <w:r w:rsidRPr="000F41A0">
      <w:rPr>
        <w:b/>
        <w:bCs/>
        <w:lang w:eastAsia="cs-CZ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454525" w14:textId="77777777" w:rsidR="00962281" w:rsidRPr="009D374E" w:rsidRDefault="00962281" w:rsidP="009D374E">
    <w:pPr>
      <w:pStyle w:val="Zhlav"/>
      <w:tabs>
        <w:tab w:val="clear" w:pos="4536"/>
        <w:tab w:val="clear" w:pos="7088"/>
      </w:tabs>
      <w:jc w:val="left"/>
      <w:rPr>
        <w:rFonts w:ascii="Times New Roman" w:hAnsi="Times New Roman"/>
        <w:i w:val="0"/>
        <w:szCs w:val="22"/>
        <w:lang w:val="x-none"/>
      </w:rPr>
    </w:pPr>
    <w:r w:rsidRPr="009D374E">
      <w:rPr>
        <w:rFonts w:ascii="Times New Roman" w:hAnsi="Times New Roman"/>
        <w:i w:val="0"/>
        <w:szCs w:val="22"/>
        <w:lang w:val="x-none"/>
      </w:rPr>
      <w:t>Rekonstrukce atria objektu na ul. V Zálomu 2948/1, Ostrava-Zábřeh včetně vybudování workoutového hřiště</w:t>
    </w:r>
  </w:p>
  <w:p w14:paraId="67B7DA67" w14:textId="766BF307" w:rsidR="00962281" w:rsidRDefault="00000000" w:rsidP="00CD5CF3">
    <w:pPr>
      <w:pStyle w:val="Zhlav"/>
      <w:tabs>
        <w:tab w:val="clear" w:pos="4536"/>
        <w:tab w:val="clear" w:pos="7088"/>
      </w:tabs>
      <w:jc w:val="left"/>
      <w:rPr>
        <w:rFonts w:ascii="Times New Roman" w:hAnsi="Times New Roman"/>
        <w:i w:val="0"/>
        <w:sz w:val="12"/>
        <w:szCs w:val="12"/>
      </w:rPr>
    </w:pPr>
    <w:r>
      <w:rPr>
        <w:rFonts w:ascii="Arial" w:hAnsi="Arial" w:cs="Arial"/>
        <w:lang w:val="cs-CZ" w:eastAsia="cs-CZ"/>
      </w:rPr>
      <w:pict w14:anchorId="1947361E">
        <v:line id="_x0000_s1029" style="position:absolute;z-index:251659264" from="-1.55pt,20.8pt" to="499.9pt,21.65pt"/>
      </w:pict>
    </w:r>
    <w:r w:rsidR="002C6029">
      <w:rPr>
        <w:rFonts w:ascii="Times New Roman" w:hAnsi="Times New Roman"/>
        <w:i w:val="0"/>
        <w:sz w:val="24"/>
        <w:lang w:val="cs-CZ"/>
      </w:rPr>
      <w:t>DPS</w:t>
    </w:r>
    <w:r w:rsidR="00962281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ab/>
      <w:t xml:space="preserve">        </w:t>
    </w:r>
    <w:r w:rsidR="00C715E5">
      <w:rPr>
        <w:rFonts w:ascii="Times New Roman" w:hAnsi="Times New Roman"/>
        <w:i w:val="0"/>
        <w:sz w:val="24"/>
      </w:rPr>
      <w:tab/>
    </w:r>
    <w:r w:rsidR="00C715E5">
      <w:rPr>
        <w:rFonts w:ascii="Times New Roman" w:hAnsi="Times New Roman"/>
        <w:i w:val="0"/>
        <w:sz w:val="24"/>
      </w:rPr>
      <w:tab/>
    </w:r>
    <w:r w:rsidR="00962281">
      <w:rPr>
        <w:rFonts w:ascii="Times New Roman" w:hAnsi="Times New Roman"/>
        <w:i w:val="0"/>
        <w:sz w:val="24"/>
      </w:rPr>
      <w:t xml:space="preserve">   </w:t>
    </w:r>
    <w:r w:rsidR="00962281" w:rsidRPr="009E3530">
      <w:rPr>
        <w:rFonts w:ascii="Times New Roman" w:hAnsi="Times New Roman"/>
        <w:i w:val="0"/>
        <w:sz w:val="24"/>
      </w:rPr>
      <w:t>B. Souhrnná technická zpráva</w:t>
    </w:r>
  </w:p>
  <w:p w14:paraId="4DA1D9D4" w14:textId="77777777" w:rsidR="00962281" w:rsidRPr="00CD5CF3" w:rsidRDefault="00962281" w:rsidP="00CD5CF3">
    <w:pPr>
      <w:pStyle w:val="Zhlav"/>
      <w:tabs>
        <w:tab w:val="clear" w:pos="4536"/>
        <w:tab w:val="clear" w:pos="7088"/>
      </w:tabs>
      <w:jc w:val="left"/>
      <w:rPr>
        <w:rFonts w:ascii="Times New Roman" w:hAnsi="Times New Roman"/>
        <w:i w:val="0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90DE7"/>
    <w:multiLevelType w:val="hybridMultilevel"/>
    <w:tmpl w:val="06621B76"/>
    <w:lvl w:ilvl="0" w:tplc="0405000F">
      <w:start w:val="1"/>
      <w:numFmt w:val="decimal"/>
      <w:lvlText w:val="%1."/>
      <w:lvlJc w:val="left"/>
      <w:pPr>
        <w:ind w:left="2127" w:hanging="360"/>
      </w:pPr>
    </w:lvl>
    <w:lvl w:ilvl="1" w:tplc="04050019" w:tentative="1">
      <w:start w:val="1"/>
      <w:numFmt w:val="lowerLetter"/>
      <w:lvlText w:val="%2."/>
      <w:lvlJc w:val="left"/>
      <w:pPr>
        <w:ind w:left="2847" w:hanging="360"/>
      </w:pPr>
    </w:lvl>
    <w:lvl w:ilvl="2" w:tplc="0405001B" w:tentative="1">
      <w:start w:val="1"/>
      <w:numFmt w:val="lowerRoman"/>
      <w:lvlText w:val="%3."/>
      <w:lvlJc w:val="right"/>
      <w:pPr>
        <w:ind w:left="3567" w:hanging="180"/>
      </w:pPr>
    </w:lvl>
    <w:lvl w:ilvl="3" w:tplc="0405000F" w:tentative="1">
      <w:start w:val="1"/>
      <w:numFmt w:val="decimal"/>
      <w:lvlText w:val="%4."/>
      <w:lvlJc w:val="left"/>
      <w:pPr>
        <w:ind w:left="4287" w:hanging="360"/>
      </w:pPr>
    </w:lvl>
    <w:lvl w:ilvl="4" w:tplc="04050019" w:tentative="1">
      <w:start w:val="1"/>
      <w:numFmt w:val="lowerLetter"/>
      <w:lvlText w:val="%5."/>
      <w:lvlJc w:val="left"/>
      <w:pPr>
        <w:ind w:left="5007" w:hanging="360"/>
      </w:pPr>
    </w:lvl>
    <w:lvl w:ilvl="5" w:tplc="0405001B" w:tentative="1">
      <w:start w:val="1"/>
      <w:numFmt w:val="lowerRoman"/>
      <w:lvlText w:val="%6."/>
      <w:lvlJc w:val="right"/>
      <w:pPr>
        <w:ind w:left="5727" w:hanging="180"/>
      </w:pPr>
    </w:lvl>
    <w:lvl w:ilvl="6" w:tplc="0405000F" w:tentative="1">
      <w:start w:val="1"/>
      <w:numFmt w:val="decimal"/>
      <w:lvlText w:val="%7."/>
      <w:lvlJc w:val="left"/>
      <w:pPr>
        <w:ind w:left="6447" w:hanging="360"/>
      </w:pPr>
    </w:lvl>
    <w:lvl w:ilvl="7" w:tplc="04050019" w:tentative="1">
      <w:start w:val="1"/>
      <w:numFmt w:val="lowerLetter"/>
      <w:lvlText w:val="%8."/>
      <w:lvlJc w:val="left"/>
      <w:pPr>
        <w:ind w:left="7167" w:hanging="360"/>
      </w:pPr>
    </w:lvl>
    <w:lvl w:ilvl="8" w:tplc="0405001B" w:tentative="1">
      <w:start w:val="1"/>
      <w:numFmt w:val="lowerRoman"/>
      <w:lvlText w:val="%9."/>
      <w:lvlJc w:val="right"/>
      <w:pPr>
        <w:ind w:left="7887" w:hanging="180"/>
      </w:pPr>
    </w:lvl>
  </w:abstractNum>
  <w:abstractNum w:abstractNumId="1" w15:restartNumberingAfterBreak="0">
    <w:nsid w:val="0F2233C8"/>
    <w:multiLevelType w:val="hybridMultilevel"/>
    <w:tmpl w:val="54CA4C0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931CE2"/>
    <w:multiLevelType w:val="hybridMultilevel"/>
    <w:tmpl w:val="87C86AA2"/>
    <w:lvl w:ilvl="0" w:tplc="401829A8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9D0E01"/>
    <w:multiLevelType w:val="hybridMultilevel"/>
    <w:tmpl w:val="FC2CC0A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82A3E28"/>
    <w:multiLevelType w:val="hybridMultilevel"/>
    <w:tmpl w:val="41FE0B5C"/>
    <w:lvl w:ilvl="0" w:tplc="AF18CC36">
      <w:start w:val="1"/>
      <w:numFmt w:val="bullet"/>
      <w:pStyle w:val="odr2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1F84B3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ACE7F05"/>
    <w:multiLevelType w:val="hybridMultilevel"/>
    <w:tmpl w:val="00D2F4DE"/>
    <w:lvl w:ilvl="0" w:tplc="98CC63AA">
      <w:start w:val="9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6" w15:restartNumberingAfterBreak="0">
    <w:nsid w:val="1B862C46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557433"/>
    <w:multiLevelType w:val="hybridMultilevel"/>
    <w:tmpl w:val="A49C80B8"/>
    <w:lvl w:ilvl="0" w:tplc="04050001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61A5F66"/>
    <w:multiLevelType w:val="hybridMultilevel"/>
    <w:tmpl w:val="7A94DC6C"/>
    <w:lvl w:ilvl="0" w:tplc="A98278A2">
      <w:start w:val="13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9" w15:restartNumberingAfterBreak="0">
    <w:nsid w:val="29F01CE2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6A4954"/>
    <w:multiLevelType w:val="hybridMultilevel"/>
    <w:tmpl w:val="F1B8DEFC"/>
    <w:lvl w:ilvl="0" w:tplc="04050015">
      <w:start w:val="1"/>
      <w:numFmt w:val="bullet"/>
      <w:pStyle w:val="odr1"/>
      <w:lvlText w:val="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04050019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CF1629E"/>
    <w:multiLevelType w:val="hybridMultilevel"/>
    <w:tmpl w:val="21DC38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6708AF"/>
    <w:multiLevelType w:val="hybridMultilevel"/>
    <w:tmpl w:val="6F9872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C8726A"/>
    <w:multiLevelType w:val="hybridMultilevel"/>
    <w:tmpl w:val="6F9872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5140B4"/>
    <w:multiLevelType w:val="hybridMultilevel"/>
    <w:tmpl w:val="70DAF73A"/>
    <w:lvl w:ilvl="0" w:tplc="3A289A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SimSun" w:hAnsi="Aria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C03D77"/>
    <w:multiLevelType w:val="hybridMultilevel"/>
    <w:tmpl w:val="99BC6D3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6C1EBD"/>
    <w:multiLevelType w:val="hybridMultilevel"/>
    <w:tmpl w:val="F72AAD48"/>
    <w:lvl w:ilvl="0" w:tplc="B3066426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CA15A8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DD5F0B"/>
    <w:multiLevelType w:val="hybridMultilevel"/>
    <w:tmpl w:val="D5C8D0D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DF32758"/>
    <w:multiLevelType w:val="hybridMultilevel"/>
    <w:tmpl w:val="96E4265C"/>
    <w:lvl w:ilvl="0" w:tplc="8C98304E">
      <w:start w:val="1"/>
      <w:numFmt w:val="decimal"/>
      <w:lvlText w:val="%1."/>
      <w:lvlJc w:val="left"/>
      <w:pPr>
        <w:ind w:left="176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487" w:hanging="360"/>
      </w:pPr>
    </w:lvl>
    <w:lvl w:ilvl="2" w:tplc="0405001B" w:tentative="1">
      <w:start w:val="1"/>
      <w:numFmt w:val="lowerRoman"/>
      <w:lvlText w:val="%3."/>
      <w:lvlJc w:val="right"/>
      <w:pPr>
        <w:ind w:left="3207" w:hanging="180"/>
      </w:pPr>
    </w:lvl>
    <w:lvl w:ilvl="3" w:tplc="0405000F" w:tentative="1">
      <w:start w:val="1"/>
      <w:numFmt w:val="decimal"/>
      <w:lvlText w:val="%4."/>
      <w:lvlJc w:val="left"/>
      <w:pPr>
        <w:ind w:left="3927" w:hanging="360"/>
      </w:pPr>
    </w:lvl>
    <w:lvl w:ilvl="4" w:tplc="04050019" w:tentative="1">
      <w:start w:val="1"/>
      <w:numFmt w:val="lowerLetter"/>
      <w:lvlText w:val="%5."/>
      <w:lvlJc w:val="left"/>
      <w:pPr>
        <w:ind w:left="4647" w:hanging="360"/>
      </w:pPr>
    </w:lvl>
    <w:lvl w:ilvl="5" w:tplc="0405001B" w:tentative="1">
      <w:start w:val="1"/>
      <w:numFmt w:val="lowerRoman"/>
      <w:lvlText w:val="%6."/>
      <w:lvlJc w:val="right"/>
      <w:pPr>
        <w:ind w:left="5367" w:hanging="180"/>
      </w:pPr>
    </w:lvl>
    <w:lvl w:ilvl="6" w:tplc="0405000F" w:tentative="1">
      <w:start w:val="1"/>
      <w:numFmt w:val="decimal"/>
      <w:lvlText w:val="%7."/>
      <w:lvlJc w:val="left"/>
      <w:pPr>
        <w:ind w:left="6087" w:hanging="360"/>
      </w:pPr>
    </w:lvl>
    <w:lvl w:ilvl="7" w:tplc="04050019" w:tentative="1">
      <w:start w:val="1"/>
      <w:numFmt w:val="lowerLetter"/>
      <w:lvlText w:val="%8."/>
      <w:lvlJc w:val="left"/>
      <w:pPr>
        <w:ind w:left="6807" w:hanging="360"/>
      </w:pPr>
    </w:lvl>
    <w:lvl w:ilvl="8" w:tplc="0405001B" w:tentative="1">
      <w:start w:val="1"/>
      <w:numFmt w:val="lowerRoman"/>
      <w:lvlText w:val="%9."/>
      <w:lvlJc w:val="right"/>
      <w:pPr>
        <w:ind w:left="7527" w:hanging="180"/>
      </w:pPr>
    </w:lvl>
  </w:abstractNum>
  <w:abstractNum w:abstractNumId="20" w15:restartNumberingAfterBreak="0">
    <w:nsid w:val="502F5AE9"/>
    <w:multiLevelType w:val="hybridMultilevel"/>
    <w:tmpl w:val="3BC2051E"/>
    <w:lvl w:ilvl="0" w:tplc="F20A23CA">
      <w:start w:val="9"/>
      <w:numFmt w:val="bullet"/>
      <w:lvlText w:val="–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744C178C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21" w15:restartNumberingAfterBreak="0">
    <w:nsid w:val="52C5189D"/>
    <w:multiLevelType w:val="hybridMultilevel"/>
    <w:tmpl w:val="A142CCEE"/>
    <w:lvl w:ilvl="0" w:tplc="D3FAC4DC">
      <w:numFmt w:val="bullet"/>
      <w:lvlText w:val="-"/>
      <w:lvlJc w:val="left"/>
      <w:pPr>
        <w:ind w:left="3192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22" w15:restartNumberingAfterBreak="0">
    <w:nsid w:val="5DDC7C34"/>
    <w:multiLevelType w:val="hybridMultilevel"/>
    <w:tmpl w:val="A8A8AC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681943"/>
    <w:multiLevelType w:val="multilevel"/>
    <w:tmpl w:val="20F84894"/>
    <w:lvl w:ilvl="0">
      <w:start w:val="8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5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upperLetter"/>
      <w:lvlText w:val="%41.1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4" w15:restartNumberingAfterBreak="0">
    <w:nsid w:val="700F4DF2"/>
    <w:multiLevelType w:val="hybridMultilevel"/>
    <w:tmpl w:val="1CBC98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BF27E3"/>
    <w:multiLevelType w:val="hybridMultilevel"/>
    <w:tmpl w:val="9E6ABB0A"/>
    <w:lvl w:ilvl="0" w:tplc="EF786DD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6D4070"/>
    <w:multiLevelType w:val="hybridMultilevel"/>
    <w:tmpl w:val="8436A5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6C4853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 w15:restartNumberingAfterBreak="0">
    <w:nsid w:val="7E5E3EC8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7596466">
    <w:abstractNumId w:val="7"/>
  </w:num>
  <w:num w:numId="2" w16cid:durableId="1026521460">
    <w:abstractNumId w:val="23"/>
  </w:num>
  <w:num w:numId="3" w16cid:durableId="1205752094">
    <w:abstractNumId w:val="10"/>
  </w:num>
  <w:num w:numId="4" w16cid:durableId="848833043">
    <w:abstractNumId w:val="4"/>
  </w:num>
  <w:num w:numId="5" w16cid:durableId="1941139207">
    <w:abstractNumId w:val="17"/>
    <w:lvlOverride w:ilvl="0">
      <w:startOverride w:val="1"/>
    </w:lvlOverride>
  </w:num>
  <w:num w:numId="6" w16cid:durableId="1227649353">
    <w:abstractNumId w:val="17"/>
    <w:lvlOverride w:ilvl="0">
      <w:startOverride w:val="1"/>
    </w:lvlOverride>
  </w:num>
  <w:num w:numId="7" w16cid:durableId="796143062">
    <w:abstractNumId w:val="5"/>
  </w:num>
  <w:num w:numId="8" w16cid:durableId="1625229230">
    <w:abstractNumId w:val="8"/>
  </w:num>
  <w:num w:numId="9" w16cid:durableId="944773084">
    <w:abstractNumId w:val="17"/>
    <w:lvlOverride w:ilvl="0">
      <w:startOverride w:val="1"/>
    </w:lvlOverride>
  </w:num>
  <w:num w:numId="10" w16cid:durableId="472141141">
    <w:abstractNumId w:val="17"/>
    <w:lvlOverride w:ilvl="0">
      <w:startOverride w:val="1"/>
    </w:lvlOverride>
  </w:num>
  <w:num w:numId="11" w16cid:durableId="845293698">
    <w:abstractNumId w:val="2"/>
  </w:num>
  <w:num w:numId="12" w16cid:durableId="1511480520">
    <w:abstractNumId w:val="10"/>
  </w:num>
  <w:num w:numId="13" w16cid:durableId="842820407">
    <w:abstractNumId w:val="4"/>
  </w:num>
  <w:num w:numId="14" w16cid:durableId="1676223056">
    <w:abstractNumId w:val="24"/>
  </w:num>
  <w:num w:numId="15" w16cid:durableId="1370647020">
    <w:abstractNumId w:val="15"/>
  </w:num>
  <w:num w:numId="16" w16cid:durableId="1988047856">
    <w:abstractNumId w:val="1"/>
  </w:num>
  <w:num w:numId="17" w16cid:durableId="946078720">
    <w:abstractNumId w:val="26"/>
  </w:num>
  <w:num w:numId="18" w16cid:durableId="286396685">
    <w:abstractNumId w:val="13"/>
  </w:num>
  <w:num w:numId="19" w16cid:durableId="1400715041">
    <w:abstractNumId w:val="6"/>
  </w:num>
  <w:num w:numId="20" w16cid:durableId="95952975">
    <w:abstractNumId w:val="16"/>
  </w:num>
  <w:num w:numId="21" w16cid:durableId="1039550644">
    <w:abstractNumId w:val="22"/>
  </w:num>
  <w:num w:numId="22" w16cid:durableId="37167616">
    <w:abstractNumId w:val="3"/>
  </w:num>
  <w:num w:numId="23" w16cid:durableId="393312715">
    <w:abstractNumId w:val="12"/>
  </w:num>
  <w:num w:numId="24" w16cid:durableId="367264883">
    <w:abstractNumId w:val="9"/>
  </w:num>
  <w:num w:numId="25" w16cid:durableId="224922154">
    <w:abstractNumId w:val="28"/>
  </w:num>
  <w:num w:numId="26" w16cid:durableId="1388796426">
    <w:abstractNumId w:val="18"/>
  </w:num>
  <w:num w:numId="27" w16cid:durableId="1172143435">
    <w:abstractNumId w:val="14"/>
  </w:num>
  <w:num w:numId="28" w16cid:durableId="306859875">
    <w:abstractNumId w:val="11"/>
  </w:num>
  <w:num w:numId="29" w16cid:durableId="380371222">
    <w:abstractNumId w:val="21"/>
  </w:num>
  <w:num w:numId="30" w16cid:durableId="896086371">
    <w:abstractNumId w:val="25"/>
  </w:num>
  <w:num w:numId="31" w16cid:durableId="326632335">
    <w:abstractNumId w:val="20"/>
  </w:num>
  <w:num w:numId="32" w16cid:durableId="890069769">
    <w:abstractNumId w:val="0"/>
  </w:num>
  <w:num w:numId="33" w16cid:durableId="552666467">
    <w:abstractNumId w:val="19"/>
  </w:num>
  <w:num w:numId="34" w16cid:durableId="1640840859">
    <w:abstractNumId w:val="2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3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0C35"/>
    <w:rsid w:val="000010E1"/>
    <w:rsid w:val="000043E1"/>
    <w:rsid w:val="00005C2B"/>
    <w:rsid w:val="000120C3"/>
    <w:rsid w:val="0001287B"/>
    <w:rsid w:val="00013587"/>
    <w:rsid w:val="00013CC1"/>
    <w:rsid w:val="00014553"/>
    <w:rsid w:val="000208C4"/>
    <w:rsid w:val="00030189"/>
    <w:rsid w:val="0003175B"/>
    <w:rsid w:val="0003282A"/>
    <w:rsid w:val="00033F5A"/>
    <w:rsid w:val="00034D53"/>
    <w:rsid w:val="000368E0"/>
    <w:rsid w:val="000377F6"/>
    <w:rsid w:val="000404C9"/>
    <w:rsid w:val="00040C0E"/>
    <w:rsid w:val="00040D17"/>
    <w:rsid w:val="00043211"/>
    <w:rsid w:val="00046FB8"/>
    <w:rsid w:val="00051F08"/>
    <w:rsid w:val="00052E66"/>
    <w:rsid w:val="0005325D"/>
    <w:rsid w:val="000555F2"/>
    <w:rsid w:val="00061449"/>
    <w:rsid w:val="0006231D"/>
    <w:rsid w:val="000655A0"/>
    <w:rsid w:val="0006576B"/>
    <w:rsid w:val="00071BCD"/>
    <w:rsid w:val="000729B7"/>
    <w:rsid w:val="0007404F"/>
    <w:rsid w:val="000758D2"/>
    <w:rsid w:val="000760E0"/>
    <w:rsid w:val="00081AAD"/>
    <w:rsid w:val="00081F93"/>
    <w:rsid w:val="00084491"/>
    <w:rsid w:val="00084970"/>
    <w:rsid w:val="00087783"/>
    <w:rsid w:val="000922B5"/>
    <w:rsid w:val="0009316A"/>
    <w:rsid w:val="000968D2"/>
    <w:rsid w:val="000A1725"/>
    <w:rsid w:val="000A1C41"/>
    <w:rsid w:val="000A2DE3"/>
    <w:rsid w:val="000A3224"/>
    <w:rsid w:val="000A5339"/>
    <w:rsid w:val="000B02F6"/>
    <w:rsid w:val="000B09D1"/>
    <w:rsid w:val="000B3327"/>
    <w:rsid w:val="000B3D87"/>
    <w:rsid w:val="000B52AE"/>
    <w:rsid w:val="000B74B9"/>
    <w:rsid w:val="000C103D"/>
    <w:rsid w:val="000C52CD"/>
    <w:rsid w:val="000C7F98"/>
    <w:rsid w:val="000D0B7C"/>
    <w:rsid w:val="000D1F26"/>
    <w:rsid w:val="000D2F90"/>
    <w:rsid w:val="000D4433"/>
    <w:rsid w:val="000D5C76"/>
    <w:rsid w:val="000E0E93"/>
    <w:rsid w:val="000E2C6E"/>
    <w:rsid w:val="000E38E4"/>
    <w:rsid w:val="000E440E"/>
    <w:rsid w:val="000E4CBA"/>
    <w:rsid w:val="000F030F"/>
    <w:rsid w:val="000F04C4"/>
    <w:rsid w:val="000F610A"/>
    <w:rsid w:val="000F6450"/>
    <w:rsid w:val="00100B3B"/>
    <w:rsid w:val="00100C54"/>
    <w:rsid w:val="00101C02"/>
    <w:rsid w:val="00102E63"/>
    <w:rsid w:val="0010592E"/>
    <w:rsid w:val="0010717F"/>
    <w:rsid w:val="001100D7"/>
    <w:rsid w:val="00110B45"/>
    <w:rsid w:val="00112AA6"/>
    <w:rsid w:val="00115439"/>
    <w:rsid w:val="001167B5"/>
    <w:rsid w:val="00120001"/>
    <w:rsid w:val="001221BF"/>
    <w:rsid w:val="00123756"/>
    <w:rsid w:val="001237B9"/>
    <w:rsid w:val="0012387D"/>
    <w:rsid w:val="00124660"/>
    <w:rsid w:val="001269CA"/>
    <w:rsid w:val="00132BC4"/>
    <w:rsid w:val="001342C6"/>
    <w:rsid w:val="00136068"/>
    <w:rsid w:val="001368E4"/>
    <w:rsid w:val="0014029F"/>
    <w:rsid w:val="00140E13"/>
    <w:rsid w:val="00141BE8"/>
    <w:rsid w:val="00142175"/>
    <w:rsid w:val="0014348E"/>
    <w:rsid w:val="00143515"/>
    <w:rsid w:val="001455B6"/>
    <w:rsid w:val="001468DB"/>
    <w:rsid w:val="00147A0B"/>
    <w:rsid w:val="00150C18"/>
    <w:rsid w:val="0015146C"/>
    <w:rsid w:val="0015618D"/>
    <w:rsid w:val="001564CB"/>
    <w:rsid w:val="001569D7"/>
    <w:rsid w:val="00157061"/>
    <w:rsid w:val="00160C3C"/>
    <w:rsid w:val="00162B1E"/>
    <w:rsid w:val="00163CD7"/>
    <w:rsid w:val="00164934"/>
    <w:rsid w:val="001653BC"/>
    <w:rsid w:val="00167613"/>
    <w:rsid w:val="00170392"/>
    <w:rsid w:val="00173F55"/>
    <w:rsid w:val="00177AE0"/>
    <w:rsid w:val="00180D1A"/>
    <w:rsid w:val="001828F9"/>
    <w:rsid w:val="00185678"/>
    <w:rsid w:val="00187275"/>
    <w:rsid w:val="001875C0"/>
    <w:rsid w:val="0019373B"/>
    <w:rsid w:val="00194640"/>
    <w:rsid w:val="001967B6"/>
    <w:rsid w:val="001A010A"/>
    <w:rsid w:val="001A58E7"/>
    <w:rsid w:val="001B13B9"/>
    <w:rsid w:val="001B2A30"/>
    <w:rsid w:val="001B38F2"/>
    <w:rsid w:val="001B5047"/>
    <w:rsid w:val="001B5CAE"/>
    <w:rsid w:val="001C4B69"/>
    <w:rsid w:val="001C598C"/>
    <w:rsid w:val="001D47EA"/>
    <w:rsid w:val="001E124C"/>
    <w:rsid w:val="001E167D"/>
    <w:rsid w:val="001E1B9F"/>
    <w:rsid w:val="001F6130"/>
    <w:rsid w:val="001F6447"/>
    <w:rsid w:val="00203681"/>
    <w:rsid w:val="00214726"/>
    <w:rsid w:val="002200FB"/>
    <w:rsid w:val="00220863"/>
    <w:rsid w:val="002221E7"/>
    <w:rsid w:val="0022525F"/>
    <w:rsid w:val="00227138"/>
    <w:rsid w:val="00231438"/>
    <w:rsid w:val="00231F33"/>
    <w:rsid w:val="002413A6"/>
    <w:rsid w:val="0024620D"/>
    <w:rsid w:val="00246AC7"/>
    <w:rsid w:val="00253C42"/>
    <w:rsid w:val="002551D6"/>
    <w:rsid w:val="002554F0"/>
    <w:rsid w:val="0026174B"/>
    <w:rsid w:val="00263044"/>
    <w:rsid w:val="00265B26"/>
    <w:rsid w:val="0026629D"/>
    <w:rsid w:val="00270511"/>
    <w:rsid w:val="0027061E"/>
    <w:rsid w:val="002710F7"/>
    <w:rsid w:val="00271E45"/>
    <w:rsid w:val="002767FB"/>
    <w:rsid w:val="00280B0C"/>
    <w:rsid w:val="00280C69"/>
    <w:rsid w:val="00280EE5"/>
    <w:rsid w:val="00285C6A"/>
    <w:rsid w:val="002867DF"/>
    <w:rsid w:val="00290716"/>
    <w:rsid w:val="00290E79"/>
    <w:rsid w:val="00292307"/>
    <w:rsid w:val="0029331A"/>
    <w:rsid w:val="00295661"/>
    <w:rsid w:val="002961DA"/>
    <w:rsid w:val="002A13BC"/>
    <w:rsid w:val="002A1442"/>
    <w:rsid w:val="002A1D42"/>
    <w:rsid w:val="002A2CD6"/>
    <w:rsid w:val="002A301C"/>
    <w:rsid w:val="002A35EC"/>
    <w:rsid w:val="002A5452"/>
    <w:rsid w:val="002A58B9"/>
    <w:rsid w:val="002B06E3"/>
    <w:rsid w:val="002B2DAB"/>
    <w:rsid w:val="002B44F0"/>
    <w:rsid w:val="002B737B"/>
    <w:rsid w:val="002C3046"/>
    <w:rsid w:val="002C5AB4"/>
    <w:rsid w:val="002C6029"/>
    <w:rsid w:val="002C6487"/>
    <w:rsid w:val="002C7B05"/>
    <w:rsid w:val="002D3E01"/>
    <w:rsid w:val="002D3E61"/>
    <w:rsid w:val="002D403F"/>
    <w:rsid w:val="002D4980"/>
    <w:rsid w:val="002D62DF"/>
    <w:rsid w:val="002D7211"/>
    <w:rsid w:val="002E04D1"/>
    <w:rsid w:val="002E317F"/>
    <w:rsid w:val="002E345E"/>
    <w:rsid w:val="002E4708"/>
    <w:rsid w:val="002E4FB9"/>
    <w:rsid w:val="002E5F75"/>
    <w:rsid w:val="002E7752"/>
    <w:rsid w:val="002E797F"/>
    <w:rsid w:val="002F287C"/>
    <w:rsid w:val="002F452C"/>
    <w:rsid w:val="002F4CC2"/>
    <w:rsid w:val="002F5D41"/>
    <w:rsid w:val="002F6405"/>
    <w:rsid w:val="002F6DC7"/>
    <w:rsid w:val="003008E4"/>
    <w:rsid w:val="003018D4"/>
    <w:rsid w:val="00301F33"/>
    <w:rsid w:val="00303E59"/>
    <w:rsid w:val="003071B1"/>
    <w:rsid w:val="00321955"/>
    <w:rsid w:val="003222F5"/>
    <w:rsid w:val="0032362C"/>
    <w:rsid w:val="00323B67"/>
    <w:rsid w:val="00324599"/>
    <w:rsid w:val="003245CF"/>
    <w:rsid w:val="00325E18"/>
    <w:rsid w:val="003262B0"/>
    <w:rsid w:val="00326D30"/>
    <w:rsid w:val="00326E7D"/>
    <w:rsid w:val="00333600"/>
    <w:rsid w:val="00335112"/>
    <w:rsid w:val="00335DD1"/>
    <w:rsid w:val="003366E5"/>
    <w:rsid w:val="00340967"/>
    <w:rsid w:val="003417C9"/>
    <w:rsid w:val="00342A49"/>
    <w:rsid w:val="00342DDA"/>
    <w:rsid w:val="003438D7"/>
    <w:rsid w:val="0034432C"/>
    <w:rsid w:val="00344C1B"/>
    <w:rsid w:val="0034691B"/>
    <w:rsid w:val="00347C89"/>
    <w:rsid w:val="00350B0E"/>
    <w:rsid w:val="003516CE"/>
    <w:rsid w:val="00360086"/>
    <w:rsid w:val="00363A9E"/>
    <w:rsid w:val="00367864"/>
    <w:rsid w:val="00370E95"/>
    <w:rsid w:val="00371FC4"/>
    <w:rsid w:val="00372D99"/>
    <w:rsid w:val="00373151"/>
    <w:rsid w:val="003743DE"/>
    <w:rsid w:val="00375E90"/>
    <w:rsid w:val="00376107"/>
    <w:rsid w:val="0037653B"/>
    <w:rsid w:val="00376DAA"/>
    <w:rsid w:val="00381C92"/>
    <w:rsid w:val="003836CF"/>
    <w:rsid w:val="003836ED"/>
    <w:rsid w:val="0039230D"/>
    <w:rsid w:val="00396187"/>
    <w:rsid w:val="003A04F3"/>
    <w:rsid w:val="003A1F38"/>
    <w:rsid w:val="003A610C"/>
    <w:rsid w:val="003A7993"/>
    <w:rsid w:val="003B006B"/>
    <w:rsid w:val="003B0FCF"/>
    <w:rsid w:val="003B1AF9"/>
    <w:rsid w:val="003B2446"/>
    <w:rsid w:val="003B52FB"/>
    <w:rsid w:val="003B5B5B"/>
    <w:rsid w:val="003C4893"/>
    <w:rsid w:val="003C7051"/>
    <w:rsid w:val="003C762C"/>
    <w:rsid w:val="003D41DB"/>
    <w:rsid w:val="003D595D"/>
    <w:rsid w:val="003D5AC2"/>
    <w:rsid w:val="003E0C4B"/>
    <w:rsid w:val="003E16CC"/>
    <w:rsid w:val="003E2DE4"/>
    <w:rsid w:val="003E66A4"/>
    <w:rsid w:val="003F0900"/>
    <w:rsid w:val="003F2C3D"/>
    <w:rsid w:val="003F4954"/>
    <w:rsid w:val="003F4FF0"/>
    <w:rsid w:val="003F596E"/>
    <w:rsid w:val="003F7EBE"/>
    <w:rsid w:val="00400EC4"/>
    <w:rsid w:val="004047A9"/>
    <w:rsid w:val="00404D95"/>
    <w:rsid w:val="00405223"/>
    <w:rsid w:val="004066FE"/>
    <w:rsid w:val="004112BD"/>
    <w:rsid w:val="004135DA"/>
    <w:rsid w:val="0041436F"/>
    <w:rsid w:val="004145CE"/>
    <w:rsid w:val="00417053"/>
    <w:rsid w:val="00421A5B"/>
    <w:rsid w:val="0042277F"/>
    <w:rsid w:val="00422F1B"/>
    <w:rsid w:val="00425D54"/>
    <w:rsid w:val="0042742B"/>
    <w:rsid w:val="00431980"/>
    <w:rsid w:val="0043267E"/>
    <w:rsid w:val="004328F6"/>
    <w:rsid w:val="004329CA"/>
    <w:rsid w:val="00436E5F"/>
    <w:rsid w:val="00447696"/>
    <w:rsid w:val="00451165"/>
    <w:rsid w:val="0045346B"/>
    <w:rsid w:val="00453AB5"/>
    <w:rsid w:val="0045441C"/>
    <w:rsid w:val="00455849"/>
    <w:rsid w:val="004559F4"/>
    <w:rsid w:val="0046017F"/>
    <w:rsid w:val="00462C8C"/>
    <w:rsid w:val="0046318A"/>
    <w:rsid w:val="00464D27"/>
    <w:rsid w:val="004651B2"/>
    <w:rsid w:val="00466502"/>
    <w:rsid w:val="004706D0"/>
    <w:rsid w:val="004725B1"/>
    <w:rsid w:val="00473319"/>
    <w:rsid w:val="00474825"/>
    <w:rsid w:val="004758BE"/>
    <w:rsid w:val="00481950"/>
    <w:rsid w:val="00481984"/>
    <w:rsid w:val="00482C8F"/>
    <w:rsid w:val="004835DF"/>
    <w:rsid w:val="004840A9"/>
    <w:rsid w:val="00485295"/>
    <w:rsid w:val="00485B69"/>
    <w:rsid w:val="00485D7C"/>
    <w:rsid w:val="0049017B"/>
    <w:rsid w:val="0049138D"/>
    <w:rsid w:val="00492872"/>
    <w:rsid w:val="004A108F"/>
    <w:rsid w:val="004A1E4D"/>
    <w:rsid w:val="004A2F9B"/>
    <w:rsid w:val="004A3186"/>
    <w:rsid w:val="004A4966"/>
    <w:rsid w:val="004A4CC8"/>
    <w:rsid w:val="004A4FF0"/>
    <w:rsid w:val="004B0DD9"/>
    <w:rsid w:val="004B1A28"/>
    <w:rsid w:val="004B2D63"/>
    <w:rsid w:val="004B65DE"/>
    <w:rsid w:val="004C0753"/>
    <w:rsid w:val="004C2CE2"/>
    <w:rsid w:val="004C3E9B"/>
    <w:rsid w:val="004C55BB"/>
    <w:rsid w:val="004C5957"/>
    <w:rsid w:val="004C7766"/>
    <w:rsid w:val="004C780A"/>
    <w:rsid w:val="004D0E83"/>
    <w:rsid w:val="004D110F"/>
    <w:rsid w:val="004D1214"/>
    <w:rsid w:val="004D1817"/>
    <w:rsid w:val="004D4A14"/>
    <w:rsid w:val="004D4B89"/>
    <w:rsid w:val="004D547F"/>
    <w:rsid w:val="004D592C"/>
    <w:rsid w:val="004E1145"/>
    <w:rsid w:val="004E136E"/>
    <w:rsid w:val="004E1A67"/>
    <w:rsid w:val="004E2266"/>
    <w:rsid w:val="004E230B"/>
    <w:rsid w:val="004E279E"/>
    <w:rsid w:val="004E3152"/>
    <w:rsid w:val="004F22F5"/>
    <w:rsid w:val="004F2AC8"/>
    <w:rsid w:val="004F3E57"/>
    <w:rsid w:val="004F46E0"/>
    <w:rsid w:val="004F57C2"/>
    <w:rsid w:val="004F71AC"/>
    <w:rsid w:val="004F7306"/>
    <w:rsid w:val="004F793F"/>
    <w:rsid w:val="00500150"/>
    <w:rsid w:val="00502607"/>
    <w:rsid w:val="00503D22"/>
    <w:rsid w:val="005040E6"/>
    <w:rsid w:val="00505C6F"/>
    <w:rsid w:val="005117B5"/>
    <w:rsid w:val="005120B6"/>
    <w:rsid w:val="005137C5"/>
    <w:rsid w:val="00513F6B"/>
    <w:rsid w:val="00514DFE"/>
    <w:rsid w:val="00516CF1"/>
    <w:rsid w:val="00520A06"/>
    <w:rsid w:val="00520EF5"/>
    <w:rsid w:val="005213D3"/>
    <w:rsid w:val="00524CD8"/>
    <w:rsid w:val="00526A40"/>
    <w:rsid w:val="005320E0"/>
    <w:rsid w:val="005350D4"/>
    <w:rsid w:val="0053575D"/>
    <w:rsid w:val="00535EFB"/>
    <w:rsid w:val="00537FAC"/>
    <w:rsid w:val="00540EB1"/>
    <w:rsid w:val="0054128E"/>
    <w:rsid w:val="00541A21"/>
    <w:rsid w:val="0054585D"/>
    <w:rsid w:val="005469A3"/>
    <w:rsid w:val="005512D8"/>
    <w:rsid w:val="00552772"/>
    <w:rsid w:val="00553D75"/>
    <w:rsid w:val="00560252"/>
    <w:rsid w:val="005608CF"/>
    <w:rsid w:val="00566450"/>
    <w:rsid w:val="00570F2D"/>
    <w:rsid w:val="0057131A"/>
    <w:rsid w:val="00573302"/>
    <w:rsid w:val="00574F9C"/>
    <w:rsid w:val="005761BA"/>
    <w:rsid w:val="0057759E"/>
    <w:rsid w:val="00582C00"/>
    <w:rsid w:val="00583AAC"/>
    <w:rsid w:val="00584BBC"/>
    <w:rsid w:val="00585D86"/>
    <w:rsid w:val="005879B1"/>
    <w:rsid w:val="005913C2"/>
    <w:rsid w:val="005935DC"/>
    <w:rsid w:val="00593CE6"/>
    <w:rsid w:val="00594483"/>
    <w:rsid w:val="00594AA4"/>
    <w:rsid w:val="005975BF"/>
    <w:rsid w:val="00597FE4"/>
    <w:rsid w:val="005A0347"/>
    <w:rsid w:val="005A34BA"/>
    <w:rsid w:val="005A3BCE"/>
    <w:rsid w:val="005A5411"/>
    <w:rsid w:val="005A57B9"/>
    <w:rsid w:val="005A5B68"/>
    <w:rsid w:val="005A7E6E"/>
    <w:rsid w:val="005B0942"/>
    <w:rsid w:val="005B2F0F"/>
    <w:rsid w:val="005B55B2"/>
    <w:rsid w:val="005B5C0F"/>
    <w:rsid w:val="005C25CC"/>
    <w:rsid w:val="005C3342"/>
    <w:rsid w:val="005C6090"/>
    <w:rsid w:val="005C657C"/>
    <w:rsid w:val="005D08B5"/>
    <w:rsid w:val="005D1CDA"/>
    <w:rsid w:val="005D1D39"/>
    <w:rsid w:val="005D23F8"/>
    <w:rsid w:val="005D2C6D"/>
    <w:rsid w:val="005D6118"/>
    <w:rsid w:val="005D6392"/>
    <w:rsid w:val="005D6E50"/>
    <w:rsid w:val="005E16BA"/>
    <w:rsid w:val="005E4409"/>
    <w:rsid w:val="005E443C"/>
    <w:rsid w:val="005E44D5"/>
    <w:rsid w:val="005E4865"/>
    <w:rsid w:val="005E7E78"/>
    <w:rsid w:val="005F16B8"/>
    <w:rsid w:val="005F2D1E"/>
    <w:rsid w:val="005F328E"/>
    <w:rsid w:val="005F33AA"/>
    <w:rsid w:val="005F3928"/>
    <w:rsid w:val="005F5179"/>
    <w:rsid w:val="005F58DF"/>
    <w:rsid w:val="005F6D85"/>
    <w:rsid w:val="00601CD6"/>
    <w:rsid w:val="00603168"/>
    <w:rsid w:val="0060629A"/>
    <w:rsid w:val="00606C77"/>
    <w:rsid w:val="0060738E"/>
    <w:rsid w:val="006079E2"/>
    <w:rsid w:val="00607FC7"/>
    <w:rsid w:val="00610EC1"/>
    <w:rsid w:val="00611EB6"/>
    <w:rsid w:val="0061377E"/>
    <w:rsid w:val="00613C13"/>
    <w:rsid w:val="00613C51"/>
    <w:rsid w:val="0061449F"/>
    <w:rsid w:val="00614764"/>
    <w:rsid w:val="00614977"/>
    <w:rsid w:val="006156BA"/>
    <w:rsid w:val="00616433"/>
    <w:rsid w:val="006222DC"/>
    <w:rsid w:val="00625DB5"/>
    <w:rsid w:val="00630A7F"/>
    <w:rsid w:val="00634077"/>
    <w:rsid w:val="00634E18"/>
    <w:rsid w:val="00636C8A"/>
    <w:rsid w:val="0063756D"/>
    <w:rsid w:val="006407BE"/>
    <w:rsid w:val="00641E21"/>
    <w:rsid w:val="00642260"/>
    <w:rsid w:val="0064706D"/>
    <w:rsid w:val="0065149D"/>
    <w:rsid w:val="0065280F"/>
    <w:rsid w:val="00653BFC"/>
    <w:rsid w:val="006541A0"/>
    <w:rsid w:val="00654F3E"/>
    <w:rsid w:val="00655695"/>
    <w:rsid w:val="006646B5"/>
    <w:rsid w:val="006651F0"/>
    <w:rsid w:val="0066783D"/>
    <w:rsid w:val="0067139B"/>
    <w:rsid w:val="00672C66"/>
    <w:rsid w:val="00675F99"/>
    <w:rsid w:val="006775E5"/>
    <w:rsid w:val="00680E8D"/>
    <w:rsid w:val="0068227E"/>
    <w:rsid w:val="006834F9"/>
    <w:rsid w:val="00683724"/>
    <w:rsid w:val="006868F6"/>
    <w:rsid w:val="006A21DF"/>
    <w:rsid w:val="006A4EC8"/>
    <w:rsid w:val="006B11AB"/>
    <w:rsid w:val="006B296B"/>
    <w:rsid w:val="006B3165"/>
    <w:rsid w:val="006B688D"/>
    <w:rsid w:val="006C0390"/>
    <w:rsid w:val="006C201E"/>
    <w:rsid w:val="006C2DD8"/>
    <w:rsid w:val="006C4449"/>
    <w:rsid w:val="006C526A"/>
    <w:rsid w:val="006C53F6"/>
    <w:rsid w:val="006C6E02"/>
    <w:rsid w:val="006C7197"/>
    <w:rsid w:val="006D002B"/>
    <w:rsid w:val="006D390E"/>
    <w:rsid w:val="006D4E4F"/>
    <w:rsid w:val="006D7F4C"/>
    <w:rsid w:val="006E321F"/>
    <w:rsid w:val="006E4ACE"/>
    <w:rsid w:val="006F00B6"/>
    <w:rsid w:val="006F18C9"/>
    <w:rsid w:val="006F2568"/>
    <w:rsid w:val="006F2748"/>
    <w:rsid w:val="006F2E02"/>
    <w:rsid w:val="006F3EC1"/>
    <w:rsid w:val="006F43A9"/>
    <w:rsid w:val="006F4CA8"/>
    <w:rsid w:val="006F547F"/>
    <w:rsid w:val="006F7303"/>
    <w:rsid w:val="0070458A"/>
    <w:rsid w:val="007054F9"/>
    <w:rsid w:val="00705564"/>
    <w:rsid w:val="00706C77"/>
    <w:rsid w:val="00706F25"/>
    <w:rsid w:val="007131B2"/>
    <w:rsid w:val="00713925"/>
    <w:rsid w:val="007144DE"/>
    <w:rsid w:val="00715037"/>
    <w:rsid w:val="0071745C"/>
    <w:rsid w:val="00720617"/>
    <w:rsid w:val="007221D5"/>
    <w:rsid w:val="0072292A"/>
    <w:rsid w:val="00724763"/>
    <w:rsid w:val="00725520"/>
    <w:rsid w:val="00725AFC"/>
    <w:rsid w:val="00727DC4"/>
    <w:rsid w:val="00730B59"/>
    <w:rsid w:val="007370DA"/>
    <w:rsid w:val="007373BD"/>
    <w:rsid w:val="00737C90"/>
    <w:rsid w:val="0074207F"/>
    <w:rsid w:val="00742F7D"/>
    <w:rsid w:val="00743F4B"/>
    <w:rsid w:val="00744DA4"/>
    <w:rsid w:val="00744F71"/>
    <w:rsid w:val="00744FED"/>
    <w:rsid w:val="00751761"/>
    <w:rsid w:val="00753EB9"/>
    <w:rsid w:val="0075586B"/>
    <w:rsid w:val="0076021A"/>
    <w:rsid w:val="00761C74"/>
    <w:rsid w:val="007635DB"/>
    <w:rsid w:val="00763975"/>
    <w:rsid w:val="00765459"/>
    <w:rsid w:val="007703FA"/>
    <w:rsid w:val="007718CA"/>
    <w:rsid w:val="00771C95"/>
    <w:rsid w:val="00775EBC"/>
    <w:rsid w:val="00780D43"/>
    <w:rsid w:val="00783814"/>
    <w:rsid w:val="00786ABD"/>
    <w:rsid w:val="00794E82"/>
    <w:rsid w:val="00794FF1"/>
    <w:rsid w:val="00795AEE"/>
    <w:rsid w:val="007A0BFB"/>
    <w:rsid w:val="007A36CC"/>
    <w:rsid w:val="007A398D"/>
    <w:rsid w:val="007A46BC"/>
    <w:rsid w:val="007A59CB"/>
    <w:rsid w:val="007A7BD2"/>
    <w:rsid w:val="007B3DF1"/>
    <w:rsid w:val="007B535D"/>
    <w:rsid w:val="007B63ED"/>
    <w:rsid w:val="007B7C95"/>
    <w:rsid w:val="007C09BB"/>
    <w:rsid w:val="007C0FED"/>
    <w:rsid w:val="007C3C46"/>
    <w:rsid w:val="007D0D0F"/>
    <w:rsid w:val="007D3840"/>
    <w:rsid w:val="007D59C4"/>
    <w:rsid w:val="007D5D0B"/>
    <w:rsid w:val="007D5E0B"/>
    <w:rsid w:val="007E0336"/>
    <w:rsid w:val="007E1022"/>
    <w:rsid w:val="007E1BBE"/>
    <w:rsid w:val="007E2646"/>
    <w:rsid w:val="007E34FF"/>
    <w:rsid w:val="007E35C6"/>
    <w:rsid w:val="007E4757"/>
    <w:rsid w:val="007E4B2F"/>
    <w:rsid w:val="007E656C"/>
    <w:rsid w:val="007F1259"/>
    <w:rsid w:val="007F2A66"/>
    <w:rsid w:val="007F33E8"/>
    <w:rsid w:val="007F6DE6"/>
    <w:rsid w:val="00800EBD"/>
    <w:rsid w:val="008035C7"/>
    <w:rsid w:val="00805C4B"/>
    <w:rsid w:val="00806FE6"/>
    <w:rsid w:val="008073D7"/>
    <w:rsid w:val="00812C85"/>
    <w:rsid w:val="00814005"/>
    <w:rsid w:val="00814771"/>
    <w:rsid w:val="00820A63"/>
    <w:rsid w:val="00821B6E"/>
    <w:rsid w:val="00822AC7"/>
    <w:rsid w:val="008264C2"/>
    <w:rsid w:val="00833535"/>
    <w:rsid w:val="008336E4"/>
    <w:rsid w:val="00833DBC"/>
    <w:rsid w:val="00834188"/>
    <w:rsid w:val="0083519B"/>
    <w:rsid w:val="008363CA"/>
    <w:rsid w:val="00836C10"/>
    <w:rsid w:val="00836CD1"/>
    <w:rsid w:val="0085255E"/>
    <w:rsid w:val="0085371B"/>
    <w:rsid w:val="00856A5F"/>
    <w:rsid w:val="008575D3"/>
    <w:rsid w:val="008623C6"/>
    <w:rsid w:val="0086729D"/>
    <w:rsid w:val="00871CA9"/>
    <w:rsid w:val="008739CD"/>
    <w:rsid w:val="0087523D"/>
    <w:rsid w:val="0087532F"/>
    <w:rsid w:val="008755DF"/>
    <w:rsid w:val="00876818"/>
    <w:rsid w:val="008808DB"/>
    <w:rsid w:val="00880EEE"/>
    <w:rsid w:val="00881852"/>
    <w:rsid w:val="00890CD0"/>
    <w:rsid w:val="00892004"/>
    <w:rsid w:val="00893E72"/>
    <w:rsid w:val="00896AA7"/>
    <w:rsid w:val="00897C85"/>
    <w:rsid w:val="008A23D4"/>
    <w:rsid w:val="008A50A7"/>
    <w:rsid w:val="008A5AFF"/>
    <w:rsid w:val="008B1226"/>
    <w:rsid w:val="008B2A20"/>
    <w:rsid w:val="008B4860"/>
    <w:rsid w:val="008B4B76"/>
    <w:rsid w:val="008C03E4"/>
    <w:rsid w:val="008C05FC"/>
    <w:rsid w:val="008C27FE"/>
    <w:rsid w:val="008C49FD"/>
    <w:rsid w:val="008C529F"/>
    <w:rsid w:val="008C6189"/>
    <w:rsid w:val="008D0D7D"/>
    <w:rsid w:val="008D1FC0"/>
    <w:rsid w:val="008D34CE"/>
    <w:rsid w:val="008D4A38"/>
    <w:rsid w:val="008E19A3"/>
    <w:rsid w:val="008E1E65"/>
    <w:rsid w:val="008E22CD"/>
    <w:rsid w:val="008E4B77"/>
    <w:rsid w:val="008E4C1F"/>
    <w:rsid w:val="008E59BB"/>
    <w:rsid w:val="008F5231"/>
    <w:rsid w:val="008F7458"/>
    <w:rsid w:val="0090214F"/>
    <w:rsid w:val="0090226D"/>
    <w:rsid w:val="0090301E"/>
    <w:rsid w:val="0090635A"/>
    <w:rsid w:val="00906E32"/>
    <w:rsid w:val="00907AAE"/>
    <w:rsid w:val="00913603"/>
    <w:rsid w:val="009136CB"/>
    <w:rsid w:val="00913787"/>
    <w:rsid w:val="0091631F"/>
    <w:rsid w:val="00916767"/>
    <w:rsid w:val="00916B43"/>
    <w:rsid w:val="00922126"/>
    <w:rsid w:val="0092428E"/>
    <w:rsid w:val="00925111"/>
    <w:rsid w:val="00933C1C"/>
    <w:rsid w:val="009340AC"/>
    <w:rsid w:val="00934BC2"/>
    <w:rsid w:val="00935FCC"/>
    <w:rsid w:val="00937335"/>
    <w:rsid w:val="00937C49"/>
    <w:rsid w:val="009428C2"/>
    <w:rsid w:val="00942A0E"/>
    <w:rsid w:val="00943216"/>
    <w:rsid w:val="0094370F"/>
    <w:rsid w:val="00944044"/>
    <w:rsid w:val="00945571"/>
    <w:rsid w:val="00946073"/>
    <w:rsid w:val="0094683A"/>
    <w:rsid w:val="00947969"/>
    <w:rsid w:val="009479BD"/>
    <w:rsid w:val="00950D8A"/>
    <w:rsid w:val="00951AB2"/>
    <w:rsid w:val="009540DB"/>
    <w:rsid w:val="009542D5"/>
    <w:rsid w:val="00954816"/>
    <w:rsid w:val="0095666E"/>
    <w:rsid w:val="00957423"/>
    <w:rsid w:val="00957C5A"/>
    <w:rsid w:val="00962281"/>
    <w:rsid w:val="00962CE3"/>
    <w:rsid w:val="00963ECD"/>
    <w:rsid w:val="009649FF"/>
    <w:rsid w:val="009661AE"/>
    <w:rsid w:val="0097447D"/>
    <w:rsid w:val="0097458D"/>
    <w:rsid w:val="00974C94"/>
    <w:rsid w:val="009752F9"/>
    <w:rsid w:val="00982D28"/>
    <w:rsid w:val="009833B1"/>
    <w:rsid w:val="00983A72"/>
    <w:rsid w:val="00987E90"/>
    <w:rsid w:val="009913A5"/>
    <w:rsid w:val="00991BC7"/>
    <w:rsid w:val="009928C9"/>
    <w:rsid w:val="00994677"/>
    <w:rsid w:val="009961B7"/>
    <w:rsid w:val="009978DA"/>
    <w:rsid w:val="00997A28"/>
    <w:rsid w:val="009A18B2"/>
    <w:rsid w:val="009A7005"/>
    <w:rsid w:val="009A7FB3"/>
    <w:rsid w:val="009B02A5"/>
    <w:rsid w:val="009B0B6B"/>
    <w:rsid w:val="009B2170"/>
    <w:rsid w:val="009B2467"/>
    <w:rsid w:val="009B298A"/>
    <w:rsid w:val="009B2BA1"/>
    <w:rsid w:val="009B359B"/>
    <w:rsid w:val="009B5119"/>
    <w:rsid w:val="009B6358"/>
    <w:rsid w:val="009B6956"/>
    <w:rsid w:val="009B7DD3"/>
    <w:rsid w:val="009C0861"/>
    <w:rsid w:val="009C50F4"/>
    <w:rsid w:val="009D2E04"/>
    <w:rsid w:val="009D3554"/>
    <w:rsid w:val="009D374E"/>
    <w:rsid w:val="009D60C5"/>
    <w:rsid w:val="009D6F95"/>
    <w:rsid w:val="009E065C"/>
    <w:rsid w:val="009E0854"/>
    <w:rsid w:val="009E1D39"/>
    <w:rsid w:val="009E3023"/>
    <w:rsid w:val="009E3530"/>
    <w:rsid w:val="009E57A4"/>
    <w:rsid w:val="009E60F1"/>
    <w:rsid w:val="009E6772"/>
    <w:rsid w:val="009F092A"/>
    <w:rsid w:val="009F1FA3"/>
    <w:rsid w:val="009F33CD"/>
    <w:rsid w:val="009F39FD"/>
    <w:rsid w:val="009F4274"/>
    <w:rsid w:val="009F48DA"/>
    <w:rsid w:val="009F60F2"/>
    <w:rsid w:val="00A0020E"/>
    <w:rsid w:val="00A0210C"/>
    <w:rsid w:val="00A04F30"/>
    <w:rsid w:val="00A07256"/>
    <w:rsid w:val="00A12574"/>
    <w:rsid w:val="00A12B26"/>
    <w:rsid w:val="00A172DA"/>
    <w:rsid w:val="00A21338"/>
    <w:rsid w:val="00A2514C"/>
    <w:rsid w:val="00A31503"/>
    <w:rsid w:val="00A3175C"/>
    <w:rsid w:val="00A31AFA"/>
    <w:rsid w:val="00A34580"/>
    <w:rsid w:val="00A3649D"/>
    <w:rsid w:val="00A402D8"/>
    <w:rsid w:val="00A409F6"/>
    <w:rsid w:val="00A41027"/>
    <w:rsid w:val="00A41EE7"/>
    <w:rsid w:val="00A433F0"/>
    <w:rsid w:val="00A4426E"/>
    <w:rsid w:val="00A44475"/>
    <w:rsid w:val="00A44D5A"/>
    <w:rsid w:val="00A463B3"/>
    <w:rsid w:val="00A50337"/>
    <w:rsid w:val="00A505AB"/>
    <w:rsid w:val="00A51E7A"/>
    <w:rsid w:val="00A52AD5"/>
    <w:rsid w:val="00A52DBB"/>
    <w:rsid w:val="00A55D83"/>
    <w:rsid w:val="00A56402"/>
    <w:rsid w:val="00A60D13"/>
    <w:rsid w:val="00A66F9F"/>
    <w:rsid w:val="00A72BC8"/>
    <w:rsid w:val="00A74499"/>
    <w:rsid w:val="00A810E6"/>
    <w:rsid w:val="00A84481"/>
    <w:rsid w:val="00A85275"/>
    <w:rsid w:val="00A911E7"/>
    <w:rsid w:val="00A932A4"/>
    <w:rsid w:val="00A94F47"/>
    <w:rsid w:val="00A97C03"/>
    <w:rsid w:val="00AA40B1"/>
    <w:rsid w:val="00AA6462"/>
    <w:rsid w:val="00AA73C0"/>
    <w:rsid w:val="00AA7CA2"/>
    <w:rsid w:val="00AB2696"/>
    <w:rsid w:val="00AB3511"/>
    <w:rsid w:val="00AB54BB"/>
    <w:rsid w:val="00AB7FD6"/>
    <w:rsid w:val="00AC4B2A"/>
    <w:rsid w:val="00AD095C"/>
    <w:rsid w:val="00AD1FDD"/>
    <w:rsid w:val="00AD4CEA"/>
    <w:rsid w:val="00AD621B"/>
    <w:rsid w:val="00AD627F"/>
    <w:rsid w:val="00AD6A59"/>
    <w:rsid w:val="00AD6F11"/>
    <w:rsid w:val="00AD769F"/>
    <w:rsid w:val="00AE31CB"/>
    <w:rsid w:val="00AE367D"/>
    <w:rsid w:val="00AE4CC2"/>
    <w:rsid w:val="00AE5C0D"/>
    <w:rsid w:val="00AE6C4B"/>
    <w:rsid w:val="00AF674C"/>
    <w:rsid w:val="00AF6DFD"/>
    <w:rsid w:val="00B0141F"/>
    <w:rsid w:val="00B02D30"/>
    <w:rsid w:val="00B030A3"/>
    <w:rsid w:val="00B03226"/>
    <w:rsid w:val="00B066A6"/>
    <w:rsid w:val="00B1041F"/>
    <w:rsid w:val="00B10D31"/>
    <w:rsid w:val="00B1310F"/>
    <w:rsid w:val="00B132A2"/>
    <w:rsid w:val="00B20844"/>
    <w:rsid w:val="00B250CE"/>
    <w:rsid w:val="00B329E3"/>
    <w:rsid w:val="00B32BC7"/>
    <w:rsid w:val="00B34D60"/>
    <w:rsid w:val="00B37463"/>
    <w:rsid w:val="00B45F30"/>
    <w:rsid w:val="00B4639E"/>
    <w:rsid w:val="00B4767F"/>
    <w:rsid w:val="00B508C4"/>
    <w:rsid w:val="00B533D8"/>
    <w:rsid w:val="00B5499D"/>
    <w:rsid w:val="00B633E5"/>
    <w:rsid w:val="00B65561"/>
    <w:rsid w:val="00B70A9C"/>
    <w:rsid w:val="00B74ECB"/>
    <w:rsid w:val="00B77F46"/>
    <w:rsid w:val="00B830EF"/>
    <w:rsid w:val="00B844E9"/>
    <w:rsid w:val="00B85A66"/>
    <w:rsid w:val="00B86CAD"/>
    <w:rsid w:val="00B8725E"/>
    <w:rsid w:val="00B931FB"/>
    <w:rsid w:val="00B93279"/>
    <w:rsid w:val="00B93F69"/>
    <w:rsid w:val="00B95B5E"/>
    <w:rsid w:val="00B96076"/>
    <w:rsid w:val="00B96ECC"/>
    <w:rsid w:val="00B97227"/>
    <w:rsid w:val="00B97CA2"/>
    <w:rsid w:val="00BA5519"/>
    <w:rsid w:val="00BA5E4C"/>
    <w:rsid w:val="00BA6E8B"/>
    <w:rsid w:val="00BA748F"/>
    <w:rsid w:val="00BB19F5"/>
    <w:rsid w:val="00BB3850"/>
    <w:rsid w:val="00BB4998"/>
    <w:rsid w:val="00BB5EDB"/>
    <w:rsid w:val="00BC4EEF"/>
    <w:rsid w:val="00BC53D0"/>
    <w:rsid w:val="00BD3D21"/>
    <w:rsid w:val="00BD62A9"/>
    <w:rsid w:val="00BD7A2C"/>
    <w:rsid w:val="00BE6F67"/>
    <w:rsid w:val="00BF0A55"/>
    <w:rsid w:val="00BF280F"/>
    <w:rsid w:val="00BF5212"/>
    <w:rsid w:val="00BF551D"/>
    <w:rsid w:val="00C052FC"/>
    <w:rsid w:val="00C063C6"/>
    <w:rsid w:val="00C06816"/>
    <w:rsid w:val="00C11141"/>
    <w:rsid w:val="00C11996"/>
    <w:rsid w:val="00C13D1F"/>
    <w:rsid w:val="00C14707"/>
    <w:rsid w:val="00C166BD"/>
    <w:rsid w:val="00C205E8"/>
    <w:rsid w:val="00C25675"/>
    <w:rsid w:val="00C300D3"/>
    <w:rsid w:val="00C302CA"/>
    <w:rsid w:val="00C32186"/>
    <w:rsid w:val="00C3380F"/>
    <w:rsid w:val="00C339D4"/>
    <w:rsid w:val="00C35F7F"/>
    <w:rsid w:val="00C41229"/>
    <w:rsid w:val="00C4394F"/>
    <w:rsid w:val="00C4504C"/>
    <w:rsid w:val="00C45D7C"/>
    <w:rsid w:val="00C47151"/>
    <w:rsid w:val="00C539D4"/>
    <w:rsid w:val="00C55C68"/>
    <w:rsid w:val="00C6627F"/>
    <w:rsid w:val="00C715E5"/>
    <w:rsid w:val="00C717BB"/>
    <w:rsid w:val="00C72DE8"/>
    <w:rsid w:val="00C734F1"/>
    <w:rsid w:val="00C760BB"/>
    <w:rsid w:val="00C800DB"/>
    <w:rsid w:val="00C8157B"/>
    <w:rsid w:val="00C8235B"/>
    <w:rsid w:val="00C827BE"/>
    <w:rsid w:val="00C8299C"/>
    <w:rsid w:val="00C83418"/>
    <w:rsid w:val="00C83695"/>
    <w:rsid w:val="00C85FD0"/>
    <w:rsid w:val="00C87773"/>
    <w:rsid w:val="00C90939"/>
    <w:rsid w:val="00C94286"/>
    <w:rsid w:val="00C96A2A"/>
    <w:rsid w:val="00C97C8D"/>
    <w:rsid w:val="00CA14B5"/>
    <w:rsid w:val="00CA4C71"/>
    <w:rsid w:val="00CA6566"/>
    <w:rsid w:val="00CB01D5"/>
    <w:rsid w:val="00CB3DA3"/>
    <w:rsid w:val="00CB6301"/>
    <w:rsid w:val="00CC5624"/>
    <w:rsid w:val="00CC66B0"/>
    <w:rsid w:val="00CC6B88"/>
    <w:rsid w:val="00CD0813"/>
    <w:rsid w:val="00CD5CF3"/>
    <w:rsid w:val="00CD6368"/>
    <w:rsid w:val="00CE1C0A"/>
    <w:rsid w:val="00CE2051"/>
    <w:rsid w:val="00CE2B43"/>
    <w:rsid w:val="00CE48DA"/>
    <w:rsid w:val="00CE56EC"/>
    <w:rsid w:val="00CE5DE5"/>
    <w:rsid w:val="00CE69FF"/>
    <w:rsid w:val="00CE6B1C"/>
    <w:rsid w:val="00CE6CEF"/>
    <w:rsid w:val="00CF21E2"/>
    <w:rsid w:val="00CF2E47"/>
    <w:rsid w:val="00CF3F66"/>
    <w:rsid w:val="00CF47DC"/>
    <w:rsid w:val="00CF5814"/>
    <w:rsid w:val="00CF5960"/>
    <w:rsid w:val="00D0124B"/>
    <w:rsid w:val="00D02E8C"/>
    <w:rsid w:val="00D02FAC"/>
    <w:rsid w:val="00D07CB9"/>
    <w:rsid w:val="00D07DDD"/>
    <w:rsid w:val="00D12E61"/>
    <w:rsid w:val="00D130B4"/>
    <w:rsid w:val="00D13E35"/>
    <w:rsid w:val="00D16D40"/>
    <w:rsid w:val="00D17F45"/>
    <w:rsid w:val="00D251D9"/>
    <w:rsid w:val="00D26153"/>
    <w:rsid w:val="00D2777E"/>
    <w:rsid w:val="00D3004C"/>
    <w:rsid w:val="00D306A5"/>
    <w:rsid w:val="00D309B1"/>
    <w:rsid w:val="00D31252"/>
    <w:rsid w:val="00D342E7"/>
    <w:rsid w:val="00D34DD9"/>
    <w:rsid w:val="00D36481"/>
    <w:rsid w:val="00D41199"/>
    <w:rsid w:val="00D42C04"/>
    <w:rsid w:val="00D436FB"/>
    <w:rsid w:val="00D44D33"/>
    <w:rsid w:val="00D45417"/>
    <w:rsid w:val="00D47321"/>
    <w:rsid w:val="00D508B3"/>
    <w:rsid w:val="00D5252C"/>
    <w:rsid w:val="00D564AD"/>
    <w:rsid w:val="00D575BA"/>
    <w:rsid w:val="00D62C47"/>
    <w:rsid w:val="00D63786"/>
    <w:rsid w:val="00D639F6"/>
    <w:rsid w:val="00D640A2"/>
    <w:rsid w:val="00D65DDF"/>
    <w:rsid w:val="00D6704C"/>
    <w:rsid w:val="00D71BF4"/>
    <w:rsid w:val="00D74EC0"/>
    <w:rsid w:val="00D802FC"/>
    <w:rsid w:val="00D80691"/>
    <w:rsid w:val="00D8401D"/>
    <w:rsid w:val="00D8406E"/>
    <w:rsid w:val="00D845D6"/>
    <w:rsid w:val="00D870AA"/>
    <w:rsid w:val="00D92D2E"/>
    <w:rsid w:val="00D94A97"/>
    <w:rsid w:val="00D95C2B"/>
    <w:rsid w:val="00DA1326"/>
    <w:rsid w:val="00DA31C8"/>
    <w:rsid w:val="00DA4123"/>
    <w:rsid w:val="00DB03E3"/>
    <w:rsid w:val="00DB13C8"/>
    <w:rsid w:val="00DB2332"/>
    <w:rsid w:val="00DB6956"/>
    <w:rsid w:val="00DB7215"/>
    <w:rsid w:val="00DB7743"/>
    <w:rsid w:val="00DC04B0"/>
    <w:rsid w:val="00DC1572"/>
    <w:rsid w:val="00DC4A99"/>
    <w:rsid w:val="00DC661D"/>
    <w:rsid w:val="00DD267E"/>
    <w:rsid w:val="00DD3B68"/>
    <w:rsid w:val="00DD549F"/>
    <w:rsid w:val="00DD5CDC"/>
    <w:rsid w:val="00DD64C7"/>
    <w:rsid w:val="00DD6FC7"/>
    <w:rsid w:val="00DE04F6"/>
    <w:rsid w:val="00DE14D8"/>
    <w:rsid w:val="00DE2AEC"/>
    <w:rsid w:val="00DE317E"/>
    <w:rsid w:val="00DE3D0C"/>
    <w:rsid w:val="00DE47F4"/>
    <w:rsid w:val="00DE6334"/>
    <w:rsid w:val="00DE718D"/>
    <w:rsid w:val="00DF3AE7"/>
    <w:rsid w:val="00DF4278"/>
    <w:rsid w:val="00DF5A6F"/>
    <w:rsid w:val="00DF7076"/>
    <w:rsid w:val="00E0140B"/>
    <w:rsid w:val="00E01869"/>
    <w:rsid w:val="00E07CBD"/>
    <w:rsid w:val="00E10CAC"/>
    <w:rsid w:val="00E13786"/>
    <w:rsid w:val="00E14E60"/>
    <w:rsid w:val="00E1510C"/>
    <w:rsid w:val="00E20047"/>
    <w:rsid w:val="00E21642"/>
    <w:rsid w:val="00E23B6D"/>
    <w:rsid w:val="00E23EE2"/>
    <w:rsid w:val="00E242F4"/>
    <w:rsid w:val="00E250E4"/>
    <w:rsid w:val="00E25C87"/>
    <w:rsid w:val="00E27E2D"/>
    <w:rsid w:val="00E30042"/>
    <w:rsid w:val="00E33BDE"/>
    <w:rsid w:val="00E35BD7"/>
    <w:rsid w:val="00E37533"/>
    <w:rsid w:val="00E40726"/>
    <w:rsid w:val="00E407EA"/>
    <w:rsid w:val="00E4124A"/>
    <w:rsid w:val="00E417B2"/>
    <w:rsid w:val="00E41974"/>
    <w:rsid w:val="00E45DEE"/>
    <w:rsid w:val="00E45FD5"/>
    <w:rsid w:val="00E4729B"/>
    <w:rsid w:val="00E47A65"/>
    <w:rsid w:val="00E50031"/>
    <w:rsid w:val="00E51D51"/>
    <w:rsid w:val="00E52DC9"/>
    <w:rsid w:val="00E548B8"/>
    <w:rsid w:val="00E56D32"/>
    <w:rsid w:val="00E605CF"/>
    <w:rsid w:val="00E60E34"/>
    <w:rsid w:val="00E60FBF"/>
    <w:rsid w:val="00E653CC"/>
    <w:rsid w:val="00E659FD"/>
    <w:rsid w:val="00E677AD"/>
    <w:rsid w:val="00E70C35"/>
    <w:rsid w:val="00E731F1"/>
    <w:rsid w:val="00E768DC"/>
    <w:rsid w:val="00E807F0"/>
    <w:rsid w:val="00E812F3"/>
    <w:rsid w:val="00E81505"/>
    <w:rsid w:val="00E83C56"/>
    <w:rsid w:val="00E8468A"/>
    <w:rsid w:val="00E84E86"/>
    <w:rsid w:val="00E85C76"/>
    <w:rsid w:val="00E90460"/>
    <w:rsid w:val="00E906C6"/>
    <w:rsid w:val="00E90DC1"/>
    <w:rsid w:val="00E934D3"/>
    <w:rsid w:val="00E94FDE"/>
    <w:rsid w:val="00E9601B"/>
    <w:rsid w:val="00E97796"/>
    <w:rsid w:val="00EA2F35"/>
    <w:rsid w:val="00EA45BD"/>
    <w:rsid w:val="00EA46E8"/>
    <w:rsid w:val="00EA78D7"/>
    <w:rsid w:val="00EB04AE"/>
    <w:rsid w:val="00EB0A22"/>
    <w:rsid w:val="00EB3E7F"/>
    <w:rsid w:val="00EB642A"/>
    <w:rsid w:val="00EB6BB8"/>
    <w:rsid w:val="00EB6E65"/>
    <w:rsid w:val="00EC1E7E"/>
    <w:rsid w:val="00EC3F79"/>
    <w:rsid w:val="00EC5AA8"/>
    <w:rsid w:val="00EC5D20"/>
    <w:rsid w:val="00ED1319"/>
    <w:rsid w:val="00ED2C2E"/>
    <w:rsid w:val="00ED45AD"/>
    <w:rsid w:val="00ED7F11"/>
    <w:rsid w:val="00EE12B3"/>
    <w:rsid w:val="00EE1C13"/>
    <w:rsid w:val="00EE3C4C"/>
    <w:rsid w:val="00EE3F6C"/>
    <w:rsid w:val="00EE665E"/>
    <w:rsid w:val="00EF199C"/>
    <w:rsid w:val="00EF2EEF"/>
    <w:rsid w:val="00EF30E4"/>
    <w:rsid w:val="00EF4070"/>
    <w:rsid w:val="00EF50E9"/>
    <w:rsid w:val="00EF77A1"/>
    <w:rsid w:val="00F029AF"/>
    <w:rsid w:val="00F029C7"/>
    <w:rsid w:val="00F043A0"/>
    <w:rsid w:val="00F05E69"/>
    <w:rsid w:val="00F1085A"/>
    <w:rsid w:val="00F11729"/>
    <w:rsid w:val="00F12DE3"/>
    <w:rsid w:val="00F149E9"/>
    <w:rsid w:val="00F239E1"/>
    <w:rsid w:val="00F23F89"/>
    <w:rsid w:val="00F2684F"/>
    <w:rsid w:val="00F26A60"/>
    <w:rsid w:val="00F3006E"/>
    <w:rsid w:val="00F30F4A"/>
    <w:rsid w:val="00F32345"/>
    <w:rsid w:val="00F32FCC"/>
    <w:rsid w:val="00F34701"/>
    <w:rsid w:val="00F34B6C"/>
    <w:rsid w:val="00F37395"/>
    <w:rsid w:val="00F42AF0"/>
    <w:rsid w:val="00F4443B"/>
    <w:rsid w:val="00F45201"/>
    <w:rsid w:val="00F5082C"/>
    <w:rsid w:val="00F50B1B"/>
    <w:rsid w:val="00F523EF"/>
    <w:rsid w:val="00F536D5"/>
    <w:rsid w:val="00F568BB"/>
    <w:rsid w:val="00F61B92"/>
    <w:rsid w:val="00F62B36"/>
    <w:rsid w:val="00F66F5D"/>
    <w:rsid w:val="00F74F62"/>
    <w:rsid w:val="00F75321"/>
    <w:rsid w:val="00F7569E"/>
    <w:rsid w:val="00F762B5"/>
    <w:rsid w:val="00F838BA"/>
    <w:rsid w:val="00F857F9"/>
    <w:rsid w:val="00F93230"/>
    <w:rsid w:val="00F94661"/>
    <w:rsid w:val="00F95120"/>
    <w:rsid w:val="00F95634"/>
    <w:rsid w:val="00F977FC"/>
    <w:rsid w:val="00FA18E8"/>
    <w:rsid w:val="00FA569D"/>
    <w:rsid w:val="00FB139D"/>
    <w:rsid w:val="00FB5A7D"/>
    <w:rsid w:val="00FB6F09"/>
    <w:rsid w:val="00FC00FD"/>
    <w:rsid w:val="00FC05B6"/>
    <w:rsid w:val="00FC1AD6"/>
    <w:rsid w:val="00FC4544"/>
    <w:rsid w:val="00FC499D"/>
    <w:rsid w:val="00FC5BA7"/>
    <w:rsid w:val="00FC6A5A"/>
    <w:rsid w:val="00FC76E4"/>
    <w:rsid w:val="00FD2B97"/>
    <w:rsid w:val="00FD4399"/>
    <w:rsid w:val="00FD5167"/>
    <w:rsid w:val="00FD7E05"/>
    <w:rsid w:val="00FE0476"/>
    <w:rsid w:val="00FE1D0D"/>
    <w:rsid w:val="00FE31E8"/>
    <w:rsid w:val="00FE3B6D"/>
    <w:rsid w:val="00FE465C"/>
    <w:rsid w:val="00FF0F65"/>
    <w:rsid w:val="00FF28E0"/>
    <w:rsid w:val="00FF2F9A"/>
    <w:rsid w:val="00FF4CD1"/>
    <w:rsid w:val="00FF5E7F"/>
    <w:rsid w:val="00FF7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3"/>
    <o:shapelayout v:ext="edit">
      <o:idmap v:ext="edit" data="2"/>
    </o:shapelayout>
  </w:shapeDefaults>
  <w:decimalSymbol w:val=","/>
  <w:listSeparator w:val=";"/>
  <w14:docId w14:val="33DE40ED"/>
  <w15:docId w15:val="{BDE0195C-04C3-40ED-9B21-BAA6C5A86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iPriority="99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F199C"/>
    <w:pPr>
      <w:spacing w:after="120"/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qFormat/>
    <w:rsid w:val="00D02FAC"/>
    <w:pPr>
      <w:keepNext/>
      <w:tabs>
        <w:tab w:val="left" w:pos="1134"/>
      </w:tabs>
      <w:spacing w:before="240" w:after="240"/>
      <w:ind w:left="1134" w:hanging="1134"/>
      <w:outlineLvl w:val="0"/>
    </w:pPr>
    <w:rPr>
      <w:rFonts w:ascii="Times New Roman CE" w:hAnsi="Times New Roman CE" w:cs="Arial"/>
      <w:b/>
      <w:bCs/>
      <w:caps/>
      <w:kern w:val="32"/>
      <w:sz w:val="32"/>
      <w:szCs w:val="32"/>
    </w:rPr>
  </w:style>
  <w:style w:type="paragraph" w:styleId="Nadpis2">
    <w:name w:val="heading 2"/>
    <w:basedOn w:val="Nadpis4"/>
    <w:next w:val="Normln"/>
    <w:qFormat/>
    <w:rsid w:val="00D508B3"/>
    <w:pPr>
      <w:tabs>
        <w:tab w:val="left" w:pos="1134"/>
      </w:tabs>
      <w:spacing w:after="240"/>
      <w:ind w:left="1134" w:hanging="1134"/>
      <w:outlineLvl w:val="1"/>
    </w:pPr>
    <w:rPr>
      <w:i/>
      <w:caps/>
      <w:sz w:val="26"/>
      <w:szCs w:val="26"/>
    </w:rPr>
  </w:style>
  <w:style w:type="paragraph" w:styleId="Nadpis3">
    <w:name w:val="heading 3"/>
    <w:basedOn w:val="Nadpis2"/>
    <w:next w:val="Normln"/>
    <w:qFormat/>
    <w:rsid w:val="004328F6"/>
    <w:pPr>
      <w:tabs>
        <w:tab w:val="left" w:pos="567"/>
      </w:tabs>
      <w:ind w:left="0" w:firstLine="0"/>
      <w:outlineLvl w:val="2"/>
    </w:pPr>
    <w:rPr>
      <w:i w:val="0"/>
      <w:caps w:val="0"/>
    </w:rPr>
  </w:style>
  <w:style w:type="paragraph" w:styleId="Nadpis4">
    <w:name w:val="heading 4"/>
    <w:basedOn w:val="Normln"/>
    <w:next w:val="Normln"/>
    <w:qFormat/>
    <w:rsid w:val="007F2A6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next w:val="Normln"/>
    <w:link w:val="Nadpis5Char"/>
    <w:qFormat/>
    <w:rsid w:val="00D02FAC"/>
    <w:pPr>
      <w:spacing w:after="120"/>
      <w:outlineLvl w:val="4"/>
    </w:pPr>
    <w:rPr>
      <w:b/>
      <w:bCs/>
      <w:sz w:val="26"/>
      <w:szCs w:val="26"/>
    </w:rPr>
  </w:style>
  <w:style w:type="paragraph" w:styleId="Nadpis6">
    <w:name w:val="heading 6"/>
    <w:basedOn w:val="Normln"/>
    <w:next w:val="Normln"/>
    <w:qFormat/>
    <w:rsid w:val="007F2A66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7F2A66"/>
    <w:pPr>
      <w:numPr>
        <w:ilvl w:val="6"/>
        <w:numId w:val="2"/>
      </w:numPr>
      <w:spacing w:before="240" w:after="60"/>
      <w:outlineLvl w:val="6"/>
    </w:pPr>
  </w:style>
  <w:style w:type="paragraph" w:styleId="Nadpis8">
    <w:name w:val="heading 8"/>
    <w:basedOn w:val="Normln"/>
    <w:next w:val="Normln"/>
    <w:qFormat/>
    <w:rsid w:val="007F2A66"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7F2A66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rsid w:val="006834F9"/>
    <w:rPr>
      <w:b/>
      <w:bCs/>
      <w:sz w:val="26"/>
      <w:szCs w:val="26"/>
    </w:rPr>
  </w:style>
  <w:style w:type="character" w:customStyle="1" w:styleId="Nadpis9Char">
    <w:name w:val="Nadpis 9 Char"/>
    <w:basedOn w:val="Standardnpsmoodstavce"/>
    <w:link w:val="Nadpis9"/>
    <w:rsid w:val="00141BE8"/>
    <w:rPr>
      <w:rFonts w:ascii="Arial" w:hAnsi="Arial" w:cs="Arial"/>
      <w:sz w:val="22"/>
      <w:szCs w:val="22"/>
    </w:rPr>
  </w:style>
  <w:style w:type="paragraph" w:styleId="Zhlav">
    <w:name w:val="header"/>
    <w:basedOn w:val="Normln"/>
    <w:link w:val="ZhlavChar"/>
    <w:rsid w:val="00672C66"/>
    <w:pPr>
      <w:tabs>
        <w:tab w:val="center" w:pos="4536"/>
        <w:tab w:val="right" w:pos="7088"/>
      </w:tabs>
    </w:pPr>
    <w:rPr>
      <w:rFonts w:asciiTheme="minorHAnsi" w:hAnsiTheme="minorHAnsi"/>
      <w:i/>
      <w:noProof/>
      <w:color w:val="262626" w:themeColor="text1" w:themeTint="D9"/>
      <w:sz w:val="22"/>
      <w:lang w:val="en-US" w:eastAsia="zh-CN"/>
    </w:rPr>
  </w:style>
  <w:style w:type="character" w:customStyle="1" w:styleId="ZhlavChar">
    <w:name w:val="Záhlaví Char"/>
    <w:basedOn w:val="Standardnpsmoodstavce"/>
    <w:link w:val="Zhlav"/>
    <w:rsid w:val="004840A9"/>
    <w:rPr>
      <w:rFonts w:asciiTheme="minorHAnsi" w:hAnsiTheme="minorHAnsi"/>
      <w:i/>
      <w:noProof/>
      <w:color w:val="262626" w:themeColor="text1" w:themeTint="D9"/>
      <w:sz w:val="22"/>
      <w:szCs w:val="24"/>
      <w:lang w:val="en-US" w:eastAsia="zh-CN"/>
    </w:rPr>
  </w:style>
  <w:style w:type="paragraph" w:styleId="Zpat">
    <w:name w:val="footer"/>
    <w:basedOn w:val="Normln"/>
    <w:link w:val="ZpatChar"/>
    <w:rsid w:val="005F5179"/>
    <w:pPr>
      <w:tabs>
        <w:tab w:val="center" w:pos="4536"/>
        <w:tab w:val="right" w:pos="9072"/>
      </w:tabs>
      <w:jc w:val="center"/>
    </w:pPr>
    <w:rPr>
      <w:rFonts w:asciiTheme="minorHAnsi" w:hAnsiTheme="minorHAnsi"/>
      <w:i/>
      <w:sz w:val="22"/>
    </w:rPr>
  </w:style>
  <w:style w:type="character" w:customStyle="1" w:styleId="ZpatChar">
    <w:name w:val="Zápatí Char"/>
    <w:link w:val="Zpat"/>
    <w:rsid w:val="003B0FCF"/>
    <w:rPr>
      <w:rFonts w:asciiTheme="minorHAnsi" w:hAnsiTheme="minorHAnsi"/>
      <w:i/>
      <w:sz w:val="22"/>
      <w:szCs w:val="24"/>
    </w:rPr>
  </w:style>
  <w:style w:type="character" w:styleId="slostrnky">
    <w:name w:val="page number"/>
    <w:basedOn w:val="Standardnpsmoodstavce"/>
    <w:rsid w:val="00641E21"/>
  </w:style>
  <w:style w:type="table" w:styleId="Mkatabulky">
    <w:name w:val="Table Grid"/>
    <w:basedOn w:val="Normlntabulka"/>
    <w:rsid w:val="00B77F46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Heading1JustifiedAfter12pt">
    <w:name w:val="Style Heading 1 + Justified After:  12 pt"/>
    <w:basedOn w:val="Nadpis1"/>
    <w:rsid w:val="00347C89"/>
    <w:pPr>
      <w:ind w:left="0" w:firstLine="0"/>
    </w:pPr>
    <w:rPr>
      <w:rFonts w:ascii="Times New Roman" w:hAnsi="Times New Roman" w:cs="Times New Roman"/>
      <w:caps w:val="0"/>
      <w:sz w:val="28"/>
      <w:szCs w:val="28"/>
    </w:rPr>
  </w:style>
  <w:style w:type="paragraph" w:customStyle="1" w:styleId="cerveny">
    <w:name w:val="cerveny"/>
    <w:basedOn w:val="Normln"/>
    <w:qFormat/>
    <w:rsid w:val="009961B7"/>
    <w:rPr>
      <w:color w:val="FF0000"/>
    </w:rPr>
  </w:style>
  <w:style w:type="paragraph" w:customStyle="1" w:styleId="odr1">
    <w:name w:val="odr1"/>
    <w:basedOn w:val="Normln"/>
    <w:qFormat/>
    <w:rsid w:val="00EF199C"/>
    <w:pPr>
      <w:numPr>
        <w:numId w:val="3"/>
      </w:numPr>
      <w:tabs>
        <w:tab w:val="left" w:pos="567"/>
      </w:tabs>
    </w:pPr>
  </w:style>
  <w:style w:type="paragraph" w:customStyle="1" w:styleId="odr2">
    <w:name w:val="odr2"/>
    <w:basedOn w:val="Normln"/>
    <w:qFormat/>
    <w:rsid w:val="00EF199C"/>
    <w:pPr>
      <w:numPr>
        <w:numId w:val="4"/>
      </w:numPr>
      <w:ind w:left="993"/>
    </w:pPr>
  </w:style>
  <w:style w:type="paragraph" w:styleId="Textbubliny">
    <w:name w:val="Balloon Text"/>
    <w:basedOn w:val="Normln"/>
    <w:link w:val="TextbublinyChar"/>
    <w:rsid w:val="00583AA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583AAC"/>
    <w:rPr>
      <w:rFonts w:ascii="Tahoma" w:hAnsi="Tahoma" w:cs="Tahoma"/>
      <w:sz w:val="16"/>
      <w:szCs w:val="16"/>
    </w:rPr>
  </w:style>
  <w:style w:type="paragraph" w:customStyle="1" w:styleId="obrazek">
    <w:name w:val="obrazek"/>
    <w:qFormat/>
    <w:rsid w:val="00583AAC"/>
    <w:pPr>
      <w:spacing w:after="120"/>
      <w:jc w:val="center"/>
    </w:pPr>
    <w:rPr>
      <w:noProof/>
      <w:sz w:val="24"/>
      <w:szCs w:val="24"/>
    </w:rPr>
  </w:style>
  <w:style w:type="paragraph" w:customStyle="1" w:styleId="zdroj">
    <w:name w:val="zdroj"/>
    <w:qFormat/>
    <w:rsid w:val="00583AAC"/>
    <w:pPr>
      <w:spacing w:after="120"/>
    </w:pPr>
    <w:rPr>
      <w:i/>
      <w:sz w:val="22"/>
      <w:szCs w:val="24"/>
    </w:rPr>
  </w:style>
  <w:style w:type="paragraph" w:customStyle="1" w:styleId="titul1">
    <w:name w:val="titul1"/>
    <w:qFormat/>
    <w:rsid w:val="00942A0E"/>
    <w:pPr>
      <w:spacing w:before="240"/>
      <w:jc w:val="center"/>
    </w:pPr>
    <w:rPr>
      <w:b/>
      <w:caps/>
      <w:sz w:val="48"/>
      <w:szCs w:val="48"/>
      <w:lang w:eastAsia="en-US"/>
    </w:rPr>
  </w:style>
  <w:style w:type="paragraph" w:customStyle="1" w:styleId="titul2">
    <w:name w:val="titul2"/>
    <w:qFormat/>
    <w:rsid w:val="00942A0E"/>
    <w:pPr>
      <w:spacing w:before="720"/>
      <w:ind w:left="357"/>
      <w:jc w:val="center"/>
    </w:pPr>
    <w:rPr>
      <w:b/>
      <w:sz w:val="72"/>
      <w:szCs w:val="24"/>
      <w:u w:val="single"/>
    </w:rPr>
  </w:style>
  <w:style w:type="paragraph" w:styleId="Obsah1">
    <w:name w:val="toc 1"/>
    <w:basedOn w:val="Normln"/>
    <w:next w:val="Normln"/>
    <w:uiPriority w:val="39"/>
    <w:qFormat/>
    <w:rsid w:val="000404C9"/>
    <w:pPr>
      <w:tabs>
        <w:tab w:val="left" w:pos="660"/>
        <w:tab w:val="right" w:leader="dot" w:pos="10206"/>
      </w:tabs>
      <w:spacing w:after="100"/>
      <w:ind w:left="709" w:right="-2" w:hanging="709"/>
    </w:pPr>
    <w:rPr>
      <w:b/>
      <w:caps/>
      <w:noProof/>
      <w:sz w:val="22"/>
    </w:rPr>
  </w:style>
  <w:style w:type="paragraph" w:styleId="Obsah2">
    <w:name w:val="toc 2"/>
    <w:basedOn w:val="Normln"/>
    <w:next w:val="Normln"/>
    <w:uiPriority w:val="39"/>
    <w:qFormat/>
    <w:rsid w:val="000404C9"/>
    <w:pPr>
      <w:tabs>
        <w:tab w:val="left" w:pos="1100"/>
        <w:tab w:val="right" w:leader="dot" w:pos="10206"/>
      </w:tabs>
      <w:spacing w:after="100"/>
      <w:ind w:left="1134" w:right="-2" w:hanging="850"/>
    </w:pPr>
    <w:rPr>
      <w:b/>
      <w:i/>
      <w:noProof/>
      <w:sz w:val="22"/>
    </w:rPr>
  </w:style>
  <w:style w:type="paragraph" w:styleId="Obsah3">
    <w:name w:val="toc 3"/>
    <w:basedOn w:val="Normln"/>
    <w:next w:val="Normln"/>
    <w:uiPriority w:val="39"/>
    <w:qFormat/>
    <w:rsid w:val="004328F6"/>
    <w:pPr>
      <w:tabs>
        <w:tab w:val="left" w:pos="880"/>
        <w:tab w:val="right" w:leader="dot" w:pos="9072"/>
      </w:tabs>
      <w:spacing w:after="100"/>
      <w:ind w:left="480" w:right="565"/>
    </w:pPr>
    <w:rPr>
      <w:noProof/>
      <w:sz w:val="22"/>
    </w:rPr>
  </w:style>
  <w:style w:type="character" w:styleId="Hypertextovodkaz">
    <w:name w:val="Hyperlink"/>
    <w:basedOn w:val="Standardnpsmoodstavce"/>
    <w:uiPriority w:val="99"/>
    <w:unhideWhenUsed/>
    <w:rsid w:val="00B4639E"/>
    <w:rPr>
      <w:color w:val="0000FF" w:themeColor="hyperlink"/>
      <w:u w:val="single"/>
    </w:rPr>
  </w:style>
  <w:style w:type="paragraph" w:styleId="Seznam2">
    <w:name w:val="List 2"/>
    <w:basedOn w:val="Normln"/>
    <w:rsid w:val="0005325D"/>
    <w:pPr>
      <w:spacing w:after="0"/>
      <w:ind w:left="566" w:hanging="283"/>
      <w:jc w:val="left"/>
    </w:pPr>
    <w:rPr>
      <w:sz w:val="20"/>
      <w:szCs w:val="20"/>
    </w:rPr>
  </w:style>
  <w:style w:type="paragraph" w:customStyle="1" w:styleId="StyltextbnZarovnatdoblokuPed12b">
    <w:name w:val="Styl text běžný + Zarovnat do bloku Před:  12 b."/>
    <w:basedOn w:val="Normln"/>
    <w:rsid w:val="00370E95"/>
    <w:pPr>
      <w:spacing w:before="120" w:after="0"/>
      <w:ind w:firstLine="709"/>
    </w:pPr>
    <w:rPr>
      <w:rFonts w:ascii="Century Gothic" w:hAnsi="Century Gothic"/>
      <w:sz w:val="20"/>
      <w:szCs w:val="20"/>
    </w:rPr>
  </w:style>
  <w:style w:type="paragraph" w:customStyle="1" w:styleId="Import2">
    <w:name w:val="Import 2"/>
    <w:basedOn w:val="Normln"/>
    <w:rsid w:val="007E0336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uppressAutoHyphens/>
      <w:spacing w:after="0" w:line="216" w:lineRule="auto"/>
      <w:ind w:firstLine="576"/>
      <w:jc w:val="left"/>
    </w:pPr>
    <w:rPr>
      <w:rFonts w:ascii="Courier New" w:hAnsi="Courier New"/>
      <w:szCs w:val="20"/>
    </w:rPr>
  </w:style>
  <w:style w:type="paragraph" w:customStyle="1" w:styleId="Import0">
    <w:name w:val="Import 0"/>
    <w:basedOn w:val="Normln"/>
    <w:rsid w:val="00F1085A"/>
    <w:pPr>
      <w:widowControl w:val="0"/>
      <w:suppressAutoHyphens/>
      <w:spacing w:after="0" w:line="288" w:lineRule="auto"/>
      <w:jc w:val="left"/>
    </w:pPr>
    <w:rPr>
      <w:rFonts w:ascii="Courier New" w:hAnsi="Courier New"/>
      <w:szCs w:val="20"/>
    </w:rPr>
  </w:style>
  <w:style w:type="paragraph" w:customStyle="1" w:styleId="Import1">
    <w:name w:val="Import 1"/>
    <w:basedOn w:val="Import0"/>
    <w:rsid w:val="00F1085A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</w:pPr>
  </w:style>
  <w:style w:type="paragraph" w:customStyle="1" w:styleId="Import7">
    <w:name w:val="Import 7"/>
    <w:basedOn w:val="Import0"/>
    <w:rsid w:val="00F1085A"/>
    <w:pPr>
      <w:tabs>
        <w:tab w:val="left" w:pos="1296"/>
        <w:tab w:val="left" w:pos="2160"/>
        <w:tab w:val="left" w:pos="3024"/>
        <w:tab w:val="left" w:pos="3888"/>
        <w:tab w:val="left" w:pos="4752"/>
        <w:tab w:val="left" w:pos="5616"/>
        <w:tab w:val="left" w:pos="6480"/>
        <w:tab w:val="left" w:pos="7344"/>
        <w:tab w:val="left" w:pos="8208"/>
        <w:tab w:val="left" w:pos="9072"/>
        <w:tab w:val="left" w:pos="9936"/>
        <w:tab w:val="left" w:pos="10800"/>
        <w:tab w:val="left" w:pos="11664"/>
        <w:tab w:val="left" w:pos="12528"/>
        <w:tab w:val="left" w:pos="13392"/>
        <w:tab w:val="left" w:pos="14256"/>
        <w:tab w:val="left" w:pos="15120"/>
        <w:tab w:val="left" w:pos="15984"/>
        <w:tab w:val="left" w:pos="16848"/>
        <w:tab w:val="left" w:pos="17712"/>
        <w:tab w:val="left" w:pos="18576"/>
        <w:tab w:val="left" w:pos="19440"/>
      </w:tabs>
      <w:spacing w:line="216" w:lineRule="auto"/>
      <w:ind w:left="288"/>
    </w:pPr>
  </w:style>
  <w:style w:type="paragraph" w:customStyle="1" w:styleId="Import8">
    <w:name w:val="Import 8"/>
    <w:basedOn w:val="Import0"/>
    <w:rsid w:val="00F1085A"/>
    <w:pPr>
      <w:tabs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  <w:tab w:val="left" w:pos="19728"/>
      </w:tabs>
      <w:spacing w:line="216" w:lineRule="auto"/>
      <w:ind w:left="432"/>
    </w:pPr>
  </w:style>
  <w:style w:type="paragraph" w:styleId="Odstavecseseznamem">
    <w:name w:val="List Paragraph"/>
    <w:basedOn w:val="Normln"/>
    <w:uiPriority w:val="34"/>
    <w:qFormat/>
    <w:rsid w:val="006F2748"/>
    <w:pPr>
      <w:ind w:left="720"/>
      <w:contextualSpacing/>
    </w:pPr>
  </w:style>
  <w:style w:type="character" w:customStyle="1" w:styleId="head">
    <w:name w:val="head"/>
    <w:basedOn w:val="Standardnpsmoodstavce"/>
    <w:rsid w:val="00520EF5"/>
  </w:style>
  <w:style w:type="paragraph" w:styleId="Seznam">
    <w:name w:val="List"/>
    <w:basedOn w:val="Normln"/>
    <w:rsid w:val="00350B0E"/>
    <w:pPr>
      <w:ind w:left="283" w:hanging="283"/>
      <w:contextualSpacing/>
    </w:pPr>
  </w:style>
  <w:style w:type="paragraph" w:styleId="Zkladntextodsazen">
    <w:name w:val="Body Text Indent"/>
    <w:basedOn w:val="Normln"/>
    <w:link w:val="ZkladntextodsazenChar"/>
    <w:rsid w:val="00350B0E"/>
    <w:pPr>
      <w:spacing w:after="0"/>
      <w:ind w:firstLine="708"/>
    </w:pPr>
    <w:rPr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rsid w:val="00350B0E"/>
    <w:rPr>
      <w:sz w:val="24"/>
    </w:rPr>
  </w:style>
  <w:style w:type="paragraph" w:customStyle="1" w:styleId="Tabulkazkladn">
    <w:name w:val="Tabulka základní"/>
    <w:basedOn w:val="Normln"/>
    <w:rsid w:val="00350B0E"/>
    <w:pPr>
      <w:widowControl w:val="0"/>
      <w:tabs>
        <w:tab w:val="left" w:pos="-709"/>
        <w:tab w:val="left" w:pos="0"/>
      </w:tabs>
      <w:spacing w:after="0"/>
    </w:pPr>
    <w:rPr>
      <w:snapToGrid w:val="0"/>
      <w:spacing w:val="-3"/>
      <w:szCs w:val="20"/>
    </w:rPr>
  </w:style>
  <w:style w:type="paragraph" w:customStyle="1" w:styleId="BodyText21">
    <w:name w:val="Body Text 21"/>
    <w:basedOn w:val="Normln"/>
    <w:rsid w:val="008B4B76"/>
    <w:pPr>
      <w:tabs>
        <w:tab w:val="left" w:pos="227"/>
        <w:tab w:val="right" w:pos="6350"/>
        <w:tab w:val="left" w:pos="6804"/>
        <w:tab w:val="left" w:pos="7314"/>
        <w:tab w:val="right" w:pos="7995"/>
        <w:tab w:val="left" w:pos="8108"/>
      </w:tabs>
      <w:ind w:left="227" w:hanging="227"/>
    </w:pPr>
    <w:rPr>
      <w:rFonts w:ascii="Arial" w:hAnsi="Arial"/>
      <w:szCs w:val="20"/>
      <w:lang w:eastAsia="en-US"/>
    </w:rPr>
  </w:style>
  <w:style w:type="character" w:customStyle="1" w:styleId="OdstavecChar">
    <w:name w:val="Odstavec Char"/>
    <w:link w:val="Odstavec"/>
    <w:locked/>
    <w:rsid w:val="0061377E"/>
    <w:rPr>
      <w:rFonts w:ascii="Arial" w:hAnsi="Arial" w:cs="Arial"/>
    </w:rPr>
  </w:style>
  <w:style w:type="paragraph" w:customStyle="1" w:styleId="Odstavec">
    <w:name w:val="Odstavec"/>
    <w:basedOn w:val="Normln"/>
    <w:link w:val="OdstavecChar"/>
    <w:qFormat/>
    <w:rsid w:val="0061377E"/>
    <w:pPr>
      <w:spacing w:before="120" w:after="0"/>
      <w:ind w:firstLine="709"/>
    </w:pPr>
    <w:rPr>
      <w:rFonts w:ascii="Arial" w:hAnsi="Arial" w:cs="Arial"/>
      <w:sz w:val="20"/>
      <w:szCs w:val="20"/>
    </w:rPr>
  </w:style>
  <w:style w:type="character" w:styleId="Siln">
    <w:name w:val="Strong"/>
    <w:basedOn w:val="Standardnpsmoodstavce"/>
    <w:uiPriority w:val="22"/>
    <w:qFormat/>
    <w:rsid w:val="00C14707"/>
    <w:rPr>
      <w:b/>
      <w:bCs/>
    </w:rPr>
  </w:style>
  <w:style w:type="paragraph" w:customStyle="1" w:styleId="nadpishlavn">
    <w:name w:val="nadpis hlavní"/>
    <w:basedOn w:val="Normln"/>
    <w:next w:val="Normln"/>
    <w:rsid w:val="00481984"/>
    <w:pPr>
      <w:ind w:firstLine="567"/>
      <w:jc w:val="center"/>
    </w:pPr>
    <w:rPr>
      <w:rFonts w:ascii="Arial CE MT Black" w:hAnsi="Arial CE MT Black"/>
      <w:sz w:val="48"/>
      <w:szCs w:val="20"/>
      <w:lang w:eastAsia="en-US"/>
    </w:rPr>
  </w:style>
  <w:style w:type="paragraph" w:customStyle="1" w:styleId="report">
    <w:name w:val="report"/>
    <w:basedOn w:val="Normln"/>
    <w:rsid w:val="0054128E"/>
    <w:p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styleId="Titulek">
    <w:name w:val="caption"/>
    <w:basedOn w:val="Normln"/>
    <w:next w:val="Normln"/>
    <w:qFormat/>
    <w:rsid w:val="003B0FCF"/>
    <w:pPr>
      <w:spacing w:before="120"/>
      <w:ind w:firstLine="567"/>
    </w:pPr>
    <w:rPr>
      <w:rFonts w:ascii="Bookman Old Style" w:hAnsi="Bookman Old Style"/>
      <w:b/>
      <w:caps/>
      <w:sz w:val="40"/>
      <w:szCs w:val="20"/>
      <w:lang w:eastAsia="en-US"/>
    </w:rPr>
  </w:style>
  <w:style w:type="paragraph" w:customStyle="1" w:styleId="StyleFirstline125cm">
    <w:name w:val="Style First line:  125 cm"/>
    <w:basedOn w:val="Normln"/>
    <w:rsid w:val="0097458D"/>
    <w:pPr>
      <w:ind w:firstLine="708"/>
    </w:pPr>
    <w:rPr>
      <w:szCs w:val="20"/>
    </w:rPr>
  </w:style>
  <w:style w:type="character" w:customStyle="1" w:styleId="WW8Num2z0">
    <w:name w:val="WW8Num2z0"/>
    <w:rsid w:val="009E3530"/>
    <w:rPr>
      <w:rFonts w:ascii="Times New Roman" w:hAnsi="Times New Roman"/>
      <w:b/>
      <w:i w:val="0"/>
      <w:sz w:val="24"/>
      <w:szCs w:val="24"/>
      <w:u w:val="none"/>
    </w:rPr>
  </w:style>
  <w:style w:type="paragraph" w:styleId="Zkladntext">
    <w:name w:val="Body Text"/>
    <w:basedOn w:val="Normln"/>
    <w:link w:val="ZkladntextChar"/>
    <w:unhideWhenUsed/>
    <w:rsid w:val="00E548B8"/>
  </w:style>
  <w:style w:type="character" w:customStyle="1" w:styleId="ZkladntextChar">
    <w:name w:val="Základní text Char"/>
    <w:basedOn w:val="Standardnpsmoodstavce"/>
    <w:link w:val="Zkladntext"/>
    <w:rsid w:val="00E548B8"/>
    <w:rPr>
      <w:sz w:val="24"/>
      <w:szCs w:val="24"/>
    </w:rPr>
  </w:style>
  <w:style w:type="paragraph" w:customStyle="1" w:styleId="Martintextodstavce">
    <w:name w:val="Martin text odstavce"/>
    <w:basedOn w:val="Normln"/>
    <w:link w:val="MartintextodstavceChar"/>
    <w:qFormat/>
    <w:rsid w:val="00B931FB"/>
    <w:pPr>
      <w:spacing w:after="0" w:line="360" w:lineRule="auto"/>
    </w:pPr>
    <w:rPr>
      <w:rFonts w:ascii="Calibri" w:hAnsi="Calibri"/>
      <w:szCs w:val="20"/>
    </w:rPr>
  </w:style>
  <w:style w:type="character" w:customStyle="1" w:styleId="MartintextodstavceChar">
    <w:name w:val="Martin text odstavce Char"/>
    <w:link w:val="Martintextodstavce"/>
    <w:rsid w:val="00B931FB"/>
    <w:rPr>
      <w:rFonts w:ascii="Calibri" w:hAnsi="Calibri"/>
      <w:sz w:val="24"/>
    </w:rPr>
  </w:style>
  <w:style w:type="character" w:styleId="PromnnHTML">
    <w:name w:val="HTML Variable"/>
    <w:basedOn w:val="Standardnpsmoodstavce"/>
    <w:uiPriority w:val="99"/>
    <w:semiHidden/>
    <w:unhideWhenUsed/>
    <w:rsid w:val="00625DB5"/>
    <w:rPr>
      <w:i/>
      <w:iCs/>
    </w:rPr>
  </w:style>
  <w:style w:type="paragraph" w:customStyle="1" w:styleId="q4">
    <w:name w:val="q4"/>
    <w:basedOn w:val="Normln"/>
    <w:rsid w:val="00D130B4"/>
    <w:pPr>
      <w:spacing w:before="100" w:beforeAutospacing="1" w:after="100" w:afterAutospacing="1"/>
      <w:jc w:val="left"/>
    </w:pPr>
  </w:style>
  <w:style w:type="paragraph" w:styleId="Nadpisobsahu">
    <w:name w:val="TOC Heading"/>
    <w:basedOn w:val="Nadpis1"/>
    <w:next w:val="Normln"/>
    <w:uiPriority w:val="39"/>
    <w:unhideWhenUsed/>
    <w:qFormat/>
    <w:rsid w:val="005E443C"/>
    <w:pPr>
      <w:keepLines/>
      <w:tabs>
        <w:tab w:val="clear" w:pos="1134"/>
      </w:tabs>
      <w:spacing w:after="0" w:line="259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kern w:val="0"/>
    </w:rPr>
  </w:style>
  <w:style w:type="paragraph" w:customStyle="1" w:styleId="Default">
    <w:name w:val="Default"/>
    <w:rsid w:val="008575D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005C2B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unhideWhenUsed/>
    <w:rsid w:val="00005C2B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6">
    <w:name w:val="toc 6"/>
    <w:basedOn w:val="Normln"/>
    <w:next w:val="Normln"/>
    <w:autoRedefine/>
    <w:uiPriority w:val="39"/>
    <w:unhideWhenUsed/>
    <w:rsid w:val="00005C2B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005C2B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005C2B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005C2B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markedcontent">
    <w:name w:val="markedcontent"/>
    <w:basedOn w:val="Standardnpsmoodstavce"/>
    <w:rsid w:val="00B45F30"/>
  </w:style>
  <w:style w:type="paragraph" w:customStyle="1" w:styleId="StylSloit12b">
    <w:name w:val="Styl (Složité) 12 b."/>
    <w:basedOn w:val="Normln"/>
    <w:link w:val="StylSloit12bChar"/>
    <w:rsid w:val="000555F2"/>
    <w:pPr>
      <w:tabs>
        <w:tab w:val="left" w:pos="1260"/>
      </w:tabs>
      <w:spacing w:after="0"/>
      <w:ind w:right="-108"/>
    </w:pPr>
    <w:rPr>
      <w:lang w:val="x-none" w:eastAsia="x-none"/>
    </w:rPr>
  </w:style>
  <w:style w:type="character" w:customStyle="1" w:styleId="StylSloit12bChar">
    <w:name w:val="Styl (Složité) 12 b. Char"/>
    <w:link w:val="StylSloit12b"/>
    <w:rsid w:val="000555F2"/>
    <w:rPr>
      <w:sz w:val="24"/>
      <w:szCs w:val="24"/>
      <w:lang w:val="x-none" w:eastAsia="x-none"/>
    </w:rPr>
  </w:style>
  <w:style w:type="paragraph" w:styleId="Normlnweb">
    <w:name w:val="Normal (Web)"/>
    <w:basedOn w:val="Normln"/>
    <w:uiPriority w:val="99"/>
    <w:unhideWhenUsed/>
    <w:rsid w:val="009F4274"/>
    <w:pPr>
      <w:spacing w:before="100" w:beforeAutospacing="1" w:after="100" w:afterAutospacing="1"/>
      <w:jc w:val="left"/>
    </w:pPr>
  </w:style>
  <w:style w:type="character" w:customStyle="1" w:styleId="Nzev1">
    <w:name w:val="Název1"/>
    <w:rsid w:val="005320E0"/>
    <w:rPr>
      <w:rFonts w:cs="Times New Roman"/>
    </w:rPr>
  </w:style>
  <w:style w:type="paragraph" w:customStyle="1" w:styleId="Normln1">
    <w:name w:val="Normální1"/>
    <w:basedOn w:val="Normln"/>
    <w:rsid w:val="005320E0"/>
    <w:pPr>
      <w:widowControl w:val="0"/>
      <w:spacing w:after="0"/>
      <w:jc w:val="left"/>
    </w:pPr>
    <w:rPr>
      <w:noProof/>
    </w:rPr>
  </w:style>
  <w:style w:type="character" w:styleId="Nevyeenzmnka">
    <w:name w:val="Unresolved Mention"/>
    <w:basedOn w:val="Standardnpsmoodstavce"/>
    <w:uiPriority w:val="99"/>
    <w:semiHidden/>
    <w:unhideWhenUsed/>
    <w:rsid w:val="00F932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54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9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3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4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5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7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4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4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0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6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5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09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91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98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33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9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8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1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0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2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5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79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57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1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6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22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25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2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3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3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2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53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7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webareal.cz/hutni-material/eshop/2-1-Kari-site" TargetMode="Externa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ebareal.cz/hutni-material/eshop/2-1-Kari-sit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25D02AA-9F79-496F-B9CA-C6AC59A319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10014</TotalTime>
  <Pages>1</Pages>
  <Words>14714</Words>
  <Characters>86819</Characters>
  <Application>Microsoft Office Word</Application>
  <DocSecurity>0</DocSecurity>
  <Lines>723</Lines>
  <Paragraphs>202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ZVÝŠENÍ BEZPEČNOSTI PRO PĚŠÍ – KŘIŽOVATKA U BALCARA, ULICE KRMELINSKÁ</vt:lpstr>
    </vt:vector>
  </TitlesOfParts>
  <Company>FITE a.s.</Company>
  <LinksUpToDate>false</LinksUpToDate>
  <CharactersWithSpaces>101331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Ondra</dc:creator>
  <cp:lastModifiedBy>Ondra</cp:lastModifiedBy>
  <cp:revision>385</cp:revision>
  <cp:lastPrinted>2023-04-24T08:41:00Z</cp:lastPrinted>
  <dcterms:created xsi:type="dcterms:W3CDTF">2018-02-12T09:08:00Z</dcterms:created>
  <dcterms:modified xsi:type="dcterms:W3CDTF">2023-04-24T08:41:00Z</dcterms:modified>
</cp:coreProperties>
</file>