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29EB67E4" w:rsidR="00904D38" w:rsidRPr="00C41040" w:rsidRDefault="00C41040" w:rsidP="00146D46">
      <w:pPr>
        <w:pStyle w:val="Tlotextu"/>
        <w:tabs>
          <w:tab w:val="clear" w:pos="709"/>
        </w:tabs>
        <w:spacing w:after="0"/>
        <w:ind w:right="-1"/>
        <w:rPr>
          <w:b/>
          <w:sz w:val="22"/>
          <w:szCs w:val="22"/>
        </w:rPr>
      </w:pPr>
      <w:r w:rsidRPr="00C41040">
        <w:rPr>
          <w:b/>
          <w:sz w:val="22"/>
          <w:szCs w:val="22"/>
        </w:rPr>
        <w:t>VZ 78.25 „Oprava podlah 1.</w:t>
      </w:r>
      <w:r w:rsidR="00221E8F">
        <w:rPr>
          <w:b/>
          <w:sz w:val="22"/>
          <w:szCs w:val="22"/>
        </w:rPr>
        <w:t xml:space="preserve"> </w:t>
      </w:r>
      <w:r w:rsidRPr="00C41040">
        <w:rPr>
          <w:b/>
          <w:sz w:val="22"/>
          <w:szCs w:val="22"/>
        </w:rPr>
        <w:t>NP a elektroinstalace v MŠ Zlepšovatelů 27, Ostrava–Hrabůvka”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3C5040A1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C41040" w:rsidRPr="00F46D31">
        <w:rPr>
          <w:rFonts w:ascii="Times New Roman" w:hAnsi="Times New Roman" w:cs="Times New Roman"/>
          <w:sz w:val="22"/>
          <w:szCs w:val="22"/>
        </w:rPr>
        <w:t>2,9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69F651D4" w:rsidR="00755E18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</w:t>
      </w:r>
      <w:r w:rsidRPr="00193EDF">
        <w:rPr>
          <w:rFonts w:ascii="Times New Roman" w:hAnsi="Times New Roman" w:cs="Times New Roman"/>
          <w:sz w:val="22"/>
          <w:szCs w:val="22"/>
        </w:rPr>
        <w:t xml:space="preserve">v oboru </w:t>
      </w:r>
      <w:r w:rsidR="00C41040" w:rsidRPr="00193EDF">
        <w:rPr>
          <w:rFonts w:ascii="Times New Roman" w:hAnsi="Times New Roman" w:cs="Times New Roman"/>
          <w:sz w:val="22"/>
          <w:szCs w:val="22"/>
        </w:rPr>
        <w:t>pozemní</w:t>
      </w:r>
      <w:r w:rsidRPr="00193EDF">
        <w:rPr>
          <w:rFonts w:ascii="Times New Roman" w:hAnsi="Times New Roman" w:cs="Times New Roman"/>
          <w:sz w:val="22"/>
          <w:szCs w:val="22"/>
        </w:rPr>
        <w:t xml:space="preserve"> stavby</w:t>
      </w:r>
      <w:r w:rsidR="00101B2E">
        <w:rPr>
          <w:rFonts w:ascii="Times New Roman" w:hAnsi="Times New Roman" w:cs="Times New Roman"/>
          <w:sz w:val="22"/>
          <w:szCs w:val="22"/>
        </w:rPr>
        <w:t>;</w:t>
      </w:r>
      <w:r w:rsidR="000A261C"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AC5F49" w14:textId="6B9199C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46AB12A1" w:rsidR="005B6B14" w:rsidRPr="00B9267F" w:rsidRDefault="005B6B14" w:rsidP="00F46D31">
      <w:pPr>
        <w:pStyle w:val="Zkladntext"/>
        <w:spacing w:before="100" w:beforeAutospacing="1"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 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F46D31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 w:rsidRPr="00F46D31">
        <w:rPr>
          <w:rFonts w:ascii="Times New Roman" w:hAnsi="Times New Roman" w:cs="Times New Roman"/>
          <w:sz w:val="22"/>
          <w:szCs w:val="22"/>
        </w:rPr>
        <w:t>takové evidence vyžaduje;</w:t>
      </w:r>
      <w:r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D951A4E" w:rsidR="00CC053E" w:rsidRDefault="00A738D3" w:rsidP="00F46D3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46D31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F46D31">
        <w:rPr>
          <w:rFonts w:ascii="Times New Roman" w:hAnsi="Times New Roman" w:cs="Times New Roman"/>
          <w:sz w:val="22"/>
          <w:szCs w:val="22"/>
        </w:rPr>
        <w:t>podnikat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F46D31">
        <w:rPr>
          <w:rFonts w:ascii="Times New Roman" w:hAnsi="Times New Roman" w:cs="Times New Roman"/>
          <w:sz w:val="22"/>
          <w:szCs w:val="22"/>
        </w:rPr>
        <w:t>u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F46D31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F46D31">
        <w:rPr>
          <w:rFonts w:ascii="Times New Roman" w:hAnsi="Times New Roman" w:cs="Times New Roman"/>
          <w:sz w:val="22"/>
          <w:szCs w:val="22"/>
        </w:rPr>
        <w:t>např.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F46D31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F46D31">
        <w:rPr>
          <w:rFonts w:ascii="Times New Roman" w:hAnsi="Times New Roman" w:cs="Times New Roman"/>
          <w:b/>
          <w:bCs/>
          <w:sz w:val="22"/>
          <w:szCs w:val="22"/>
        </w:rPr>
        <w:t>„P</w:t>
      </w:r>
      <w:r w:rsidR="000317E8" w:rsidRPr="00F46D31">
        <w:rPr>
          <w:rFonts w:ascii="Times New Roman" w:hAnsi="Times New Roman" w:cs="Times New Roman"/>
          <w:b/>
          <w:bCs/>
          <w:sz w:val="22"/>
          <w:szCs w:val="22"/>
        </w:rPr>
        <w:t>rovádění staveb, jejich změn a odstraňování“</w:t>
      </w:r>
      <w:r w:rsidR="008E5EC1" w:rsidRPr="00F46D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E5EC1" w:rsidRPr="00101B2E">
        <w:rPr>
          <w:rFonts w:ascii="Times New Roman" w:hAnsi="Times New Roman" w:cs="Times New Roman"/>
          <w:sz w:val="22"/>
          <w:szCs w:val="22"/>
        </w:rPr>
        <w:t>nebo obdobného charakteru</w:t>
      </w:r>
      <w:r w:rsidR="00101B2E">
        <w:rPr>
          <w:rFonts w:ascii="Times New Roman" w:hAnsi="Times New Roman" w:cs="Times New Roman"/>
          <w:sz w:val="22"/>
          <w:szCs w:val="22"/>
        </w:rPr>
        <w:t>;</w:t>
      </w:r>
    </w:p>
    <w:p w14:paraId="35FD5E3C" w14:textId="4441E8AA" w:rsidR="00101B2E" w:rsidRPr="00101B2E" w:rsidRDefault="00101B2E" w:rsidP="00F46D3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65F8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doklad osvědčující odbornou způsobilost pracovníků pro provádění elektroinstalačních prací, v rozsahu platné legislativy, např. Oprávnění či Osvědčení Institutu technické inspekce Praha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p w14:paraId="210FAFB5" w14:textId="698AB2E1" w:rsidR="005B6B14" w:rsidRPr="003874EA" w:rsidRDefault="005B6B14" w:rsidP="00F46D31">
      <w:pPr>
        <w:pStyle w:val="Zkladntext"/>
        <w:spacing w:before="100" w:beforeAutospacing="1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638D893B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8E5EC1">
        <w:rPr>
          <w:rFonts w:cs="Times New Roman"/>
          <w:sz w:val="22"/>
          <w:szCs w:val="22"/>
        </w:rPr>
        <w:t xml:space="preserve">,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9724B5">
        <w:rPr>
          <w:rFonts w:cs="Times New Roman"/>
          <w:sz w:val="22"/>
          <w:szCs w:val="22"/>
        </w:rPr>
        <w:t xml:space="preserve">nad </w:t>
      </w:r>
      <w:r w:rsidR="007E24D7" w:rsidRPr="009724B5">
        <w:rPr>
          <w:rFonts w:cs="Times New Roman"/>
          <w:sz w:val="22"/>
          <w:szCs w:val="22"/>
        </w:rPr>
        <w:t xml:space="preserve">1,5 mil. </w:t>
      </w:r>
      <w:r w:rsidRPr="009724B5">
        <w:rPr>
          <w:rFonts w:cs="Times New Roman"/>
          <w:sz w:val="22"/>
          <w:szCs w:val="22"/>
        </w:rPr>
        <w:t>Kč</w:t>
      </w:r>
      <w:r w:rsidRPr="003874EA">
        <w:rPr>
          <w:rFonts w:cs="Times New Roman"/>
          <w:sz w:val="22"/>
          <w:szCs w:val="22"/>
        </w:rPr>
        <w:t xml:space="preserve">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4765C53F" w14:textId="77777777" w:rsidR="00021C64" w:rsidRDefault="00021C64" w:rsidP="004D0D41">
      <w:pPr>
        <w:pStyle w:val="Odstavecseseznamem"/>
        <w:tabs>
          <w:tab w:val="left" w:pos="2399"/>
        </w:tabs>
        <w:spacing w:after="0"/>
        <w:ind w:left="720" w:right="3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255C63F6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9724B5">
        <w:rPr>
          <w:rFonts w:ascii="Times New Roman" w:hAnsi="Times New Roman" w:cs="Times New Roman"/>
        </w:rPr>
        <w:t xml:space="preserve">. </w:t>
      </w:r>
      <w:r w:rsidR="00B9789B" w:rsidRPr="009724B5">
        <w:rPr>
          <w:rFonts w:ascii="Times New Roman" w:hAnsi="Times New Roman" w:cs="Times New Roman"/>
        </w:rPr>
        <w:t>6</w:t>
      </w:r>
      <w:r w:rsidRPr="009724B5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6EDBECC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021C64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3E88685B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021C64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461B81E3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C41040">
      <w:rPr>
        <w:b/>
      </w:rPr>
      <w:t>78.</w:t>
    </w:r>
    <w:r>
      <w:rPr>
        <w:b/>
      </w:rPr>
      <w:t>2</w:t>
    </w:r>
    <w:r w:rsidR="008E5EC1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17187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1C64"/>
    <w:rsid w:val="00031161"/>
    <w:rsid w:val="000317E8"/>
    <w:rsid w:val="000358F4"/>
    <w:rsid w:val="00050CB1"/>
    <w:rsid w:val="000901AA"/>
    <w:rsid w:val="000A0829"/>
    <w:rsid w:val="000A1E79"/>
    <w:rsid w:val="000A261C"/>
    <w:rsid w:val="000B59C5"/>
    <w:rsid w:val="000B7F45"/>
    <w:rsid w:val="000C6D02"/>
    <w:rsid w:val="000D6F06"/>
    <w:rsid w:val="000E12D5"/>
    <w:rsid w:val="000E6050"/>
    <w:rsid w:val="00101B2E"/>
    <w:rsid w:val="00121559"/>
    <w:rsid w:val="00121F6C"/>
    <w:rsid w:val="00146D46"/>
    <w:rsid w:val="00152BF4"/>
    <w:rsid w:val="001607D1"/>
    <w:rsid w:val="00176712"/>
    <w:rsid w:val="00180EED"/>
    <w:rsid w:val="00193EDF"/>
    <w:rsid w:val="001B725B"/>
    <w:rsid w:val="001B7EB2"/>
    <w:rsid w:val="001C527C"/>
    <w:rsid w:val="001C7367"/>
    <w:rsid w:val="001D1BD5"/>
    <w:rsid w:val="001F280B"/>
    <w:rsid w:val="002055ED"/>
    <w:rsid w:val="00213365"/>
    <w:rsid w:val="00221E8F"/>
    <w:rsid w:val="002443EF"/>
    <w:rsid w:val="00257E22"/>
    <w:rsid w:val="00274106"/>
    <w:rsid w:val="00280FDB"/>
    <w:rsid w:val="002829C3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0D41"/>
    <w:rsid w:val="004F5292"/>
    <w:rsid w:val="0050005E"/>
    <w:rsid w:val="00500D97"/>
    <w:rsid w:val="00506E04"/>
    <w:rsid w:val="0055142D"/>
    <w:rsid w:val="00563DF8"/>
    <w:rsid w:val="005659CE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155F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60EB5"/>
    <w:rsid w:val="00771C8B"/>
    <w:rsid w:val="0079254C"/>
    <w:rsid w:val="007B7413"/>
    <w:rsid w:val="007D2E65"/>
    <w:rsid w:val="007D43A8"/>
    <w:rsid w:val="007D69F3"/>
    <w:rsid w:val="007E24D7"/>
    <w:rsid w:val="007E4EBA"/>
    <w:rsid w:val="007F54A9"/>
    <w:rsid w:val="00805483"/>
    <w:rsid w:val="00821E8A"/>
    <w:rsid w:val="00824F94"/>
    <w:rsid w:val="00854476"/>
    <w:rsid w:val="0085531B"/>
    <w:rsid w:val="008676CD"/>
    <w:rsid w:val="00867B95"/>
    <w:rsid w:val="008901AD"/>
    <w:rsid w:val="00895C2A"/>
    <w:rsid w:val="008B2DF3"/>
    <w:rsid w:val="008E4AA9"/>
    <w:rsid w:val="008E5EC1"/>
    <w:rsid w:val="00901C4C"/>
    <w:rsid w:val="00904D38"/>
    <w:rsid w:val="00912C2F"/>
    <w:rsid w:val="00913628"/>
    <w:rsid w:val="00922484"/>
    <w:rsid w:val="0094464E"/>
    <w:rsid w:val="00964C83"/>
    <w:rsid w:val="00970F2E"/>
    <w:rsid w:val="009724B5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C2ADB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D0439"/>
    <w:rsid w:val="00BE088B"/>
    <w:rsid w:val="00BE12B0"/>
    <w:rsid w:val="00BF06B2"/>
    <w:rsid w:val="00BF5DCC"/>
    <w:rsid w:val="00C0544C"/>
    <w:rsid w:val="00C259C3"/>
    <w:rsid w:val="00C41040"/>
    <w:rsid w:val="00C5521D"/>
    <w:rsid w:val="00C70765"/>
    <w:rsid w:val="00C728A0"/>
    <w:rsid w:val="00CA11CF"/>
    <w:rsid w:val="00CA4516"/>
    <w:rsid w:val="00CC053E"/>
    <w:rsid w:val="00CC3155"/>
    <w:rsid w:val="00CD420C"/>
    <w:rsid w:val="00CF6DA2"/>
    <w:rsid w:val="00CF7B8C"/>
    <w:rsid w:val="00D253ED"/>
    <w:rsid w:val="00D26CE9"/>
    <w:rsid w:val="00D513BA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02A46"/>
    <w:rsid w:val="00F16755"/>
    <w:rsid w:val="00F37110"/>
    <w:rsid w:val="00F412F7"/>
    <w:rsid w:val="00F46D31"/>
    <w:rsid w:val="00F65F80"/>
    <w:rsid w:val="00F73902"/>
    <w:rsid w:val="00F85F17"/>
    <w:rsid w:val="00F8691D"/>
    <w:rsid w:val="00F9759A"/>
    <w:rsid w:val="00FA004C"/>
    <w:rsid w:val="00FA3729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8E5E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0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01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0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5471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2018-10-01T07:21:00Z</cp:lastPrinted>
  <dcterms:created xsi:type="dcterms:W3CDTF">2025-10-23T07:42:00Z</dcterms:created>
  <dcterms:modified xsi:type="dcterms:W3CDTF">2025-10-23T07:42:00Z</dcterms:modified>
</cp:coreProperties>
</file>