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478F7162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  <w:r w:rsidR="00665AD4">
        <w:rPr>
          <w:rFonts w:ascii="Arial" w:hAnsi="Arial" w:cs="Arial"/>
          <w:b/>
        </w:rPr>
        <w:t xml:space="preserve"> na služby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6DE541C" w14:textId="603C93E3" w:rsidR="00146D46" w:rsidRDefault="00665AD4" w:rsidP="00665AD4">
      <w:pPr>
        <w:pStyle w:val="Tlotextu"/>
        <w:spacing w:after="0"/>
        <w:ind w:right="-1"/>
        <w:jc w:val="both"/>
        <w:rPr>
          <w:b/>
          <w:sz w:val="22"/>
          <w:szCs w:val="22"/>
        </w:rPr>
      </w:pPr>
      <w:r w:rsidRPr="007D2ECE">
        <w:rPr>
          <w:b/>
          <w:sz w:val="22"/>
          <w:szCs w:val="22"/>
        </w:rPr>
        <w:t xml:space="preserve">VZ </w:t>
      </w:r>
      <w:r>
        <w:rPr>
          <w:b/>
          <w:sz w:val="22"/>
          <w:szCs w:val="22"/>
        </w:rPr>
        <w:t xml:space="preserve">06.26 </w:t>
      </w:r>
      <w:r w:rsidRPr="00626875">
        <w:rPr>
          <w:b/>
          <w:sz w:val="22"/>
          <w:szCs w:val="22"/>
        </w:rPr>
        <w:t>„</w:t>
      </w:r>
      <w:r w:rsidRPr="009B1BF7">
        <w:rPr>
          <w:b/>
          <w:bCs/>
          <w:sz w:val="22"/>
          <w:szCs w:val="22"/>
        </w:rPr>
        <w:t>Výměna písku v pískovištích a doplnění dopadových ploch na dětských hřištích ve správě městského obvodu Ostrava - Jih v</w:t>
      </w:r>
      <w:r>
        <w:rPr>
          <w:b/>
          <w:bCs/>
          <w:sz w:val="22"/>
          <w:szCs w:val="22"/>
        </w:rPr>
        <w:t> roce 2026</w:t>
      </w:r>
      <w:r w:rsidRPr="00BB7559">
        <w:rPr>
          <w:b/>
          <w:sz w:val="22"/>
          <w:szCs w:val="22"/>
        </w:rPr>
        <w:t>“</w:t>
      </w:r>
    </w:p>
    <w:p w14:paraId="64ED32F3" w14:textId="77777777" w:rsidR="00665AD4" w:rsidRDefault="00665AD4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A7FDFA3" w14:textId="14F4FF3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>
        <w:rPr>
          <w:rFonts w:cs="Times New Roman"/>
        </w:rPr>
        <w:t>, a to ani ve vztahu ke spotřební dani</w:t>
      </w:r>
      <w:r w:rsidRPr="003874EA">
        <w:rPr>
          <w:rFonts w:cs="Times New Roman"/>
          <w:sz w:val="22"/>
          <w:szCs w:val="22"/>
        </w:rPr>
        <w:t>;</w:t>
      </w:r>
    </w:p>
    <w:p w14:paraId="56B34D9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074F03CB" w14:textId="77777777" w:rsidR="00665AD4" w:rsidRDefault="005B6B14" w:rsidP="00665AD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665AD4">
        <w:rPr>
          <w:rFonts w:ascii="Times New Roman" w:hAnsi="Times New Roman" w:cs="Times New Roman"/>
          <w:sz w:val="22"/>
          <w:szCs w:val="22"/>
        </w:rPr>
        <w:t>1 mil.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CC4AD00" w14:textId="18120B7A" w:rsidR="00665AD4" w:rsidRPr="00665AD4" w:rsidRDefault="00665AD4" w:rsidP="00665AD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665AD4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jako vybraný dodavatel předložím před zahájením prací doklad (atest, certifikát), z jehož údajů bude patrné, že použitý písek do pískoviště není chemicky, mikrobiálně a parazitárně znečištěn a splňuje limity </w:t>
      </w:r>
      <w:r w:rsidRPr="00665AD4">
        <w:rPr>
          <w:rFonts w:ascii="Times New Roman" w:hAnsi="Times New Roman" w:cs="Times New Roman"/>
          <w:b/>
          <w:sz w:val="22"/>
          <w:szCs w:val="22"/>
        </w:rPr>
        <w:t>dle Vyhlášky č. 238/2011 Sb., o stanovení hygienických požadavků na koupaliště, sauny a hygienické limity písku v pískovištích venkovních hracích ploch, ve znění pozdějších předpisů</w:t>
      </w:r>
      <w:r w:rsidRPr="00665AD4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;</w:t>
      </w:r>
    </w:p>
    <w:p w14:paraId="0ED8BD55" w14:textId="77777777" w:rsidR="00665AD4" w:rsidRPr="00755E18" w:rsidRDefault="00665AD4" w:rsidP="00665AD4">
      <w:pPr>
        <w:pStyle w:val="Zkladntext"/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52D052FA" w14:textId="4FE1BD28" w:rsidR="005B6B14" w:rsidRPr="00665AD4" w:rsidRDefault="00176712" w:rsidP="00665AD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lastRenderedPageBreak/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1D0C2A66" w14:textId="7D512642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 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6C33BE8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28972E" w14:textId="601522CC" w:rsidR="00665AD4" w:rsidRPr="00665AD4" w:rsidRDefault="00A738D3" w:rsidP="00665AD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="00665AD4" w:rsidRPr="00665AD4">
        <w:rPr>
          <w:rFonts w:ascii="Times New Roman" w:hAnsi="Times New Roman" w:cs="Times New Roman"/>
          <w:sz w:val="22"/>
          <w:szCs w:val="22"/>
        </w:rPr>
        <w:t>např. doklad prokazující příslušné živnostenské oprávnění s předmětem podnikání „Výroba, obchod a služby neuvedené v přílohách 1 až 3 živnostenského zákona“, např. obor činnosti „Poskytování technických služeb“</w:t>
      </w:r>
      <w:r w:rsidR="0072190B">
        <w:rPr>
          <w:rFonts w:ascii="Times New Roman" w:hAnsi="Times New Roman" w:cs="Times New Roman"/>
          <w:sz w:val="22"/>
          <w:szCs w:val="22"/>
        </w:rPr>
        <w:t xml:space="preserve"> nebo </w:t>
      </w:r>
      <w:r w:rsidR="0072190B" w:rsidRPr="0072190B">
        <w:rPr>
          <w:rFonts w:ascii="Times New Roman" w:hAnsi="Times New Roman" w:cs="Times New Roman"/>
          <w:sz w:val="22"/>
          <w:szCs w:val="22"/>
        </w:rPr>
        <w:t>„Poskytování služeb pro zemědělství, zahradnictví, rybníkářství, lesnictví a myslivost“</w:t>
      </w:r>
      <w:r w:rsidR="00665AD4" w:rsidRPr="00665AD4">
        <w:rPr>
          <w:rFonts w:ascii="Times New Roman" w:hAnsi="Times New Roman" w:cs="Times New Roman"/>
          <w:sz w:val="22"/>
          <w:szCs w:val="22"/>
        </w:rPr>
        <w:t xml:space="preserve"> nebo obdobného charakteru, včetně výpisu z Obchodního rejstříku či jiné evidence, má-li v ní být dodavatel zapsán podle zvláštních předpisů</w:t>
      </w:r>
      <w:r w:rsidR="004B4AFD" w:rsidRPr="00BF06B2">
        <w:rPr>
          <w:rFonts w:ascii="Times New Roman" w:hAnsi="Times New Roman" w:cs="Times New Roman"/>
          <w:sz w:val="22"/>
          <w:szCs w:val="22"/>
        </w:rPr>
        <w:t>.</w:t>
      </w:r>
      <w:r w:rsidR="00152BF4" w:rsidRPr="00BF06B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0FAFB5" w14:textId="4823EBE2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 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0D9C05E" w14:textId="29C6BE54" w:rsidR="00665AD4" w:rsidRDefault="000358F4" w:rsidP="000B59C5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</w:t>
      </w:r>
      <w:r w:rsidR="00665AD4" w:rsidRPr="00665AD4">
        <w:rPr>
          <w:rFonts w:cs="Times New Roman"/>
          <w:sz w:val="22"/>
          <w:szCs w:val="22"/>
        </w:rPr>
        <w:t>min. 2 významných služeb (výměna písku) poskytnutých za poslední 3 roky přede dnem zahájení zadávacího řízení vztahujících se k předmětu této veřejné zakázky včetně uvedení ceny a doby jejich poskytnutí a identifikaci objednatele s limitem nad 300 tis. Kč bez DPH při ročním plnění u každé z nich</w:t>
      </w:r>
      <w:r w:rsidR="00437258">
        <w:rPr>
          <w:rFonts w:cs="Times New Roman"/>
          <w:sz w:val="22"/>
          <w:szCs w:val="22"/>
        </w:rPr>
        <w:t>.</w:t>
      </w:r>
    </w:p>
    <w:p w14:paraId="20C42B72" w14:textId="77777777" w:rsidR="00665AD4" w:rsidRPr="00665AD4" w:rsidRDefault="00665AD4" w:rsidP="00665AD4">
      <w:pPr>
        <w:pStyle w:val="Odstavecseseznamem"/>
        <w:tabs>
          <w:tab w:val="left" w:pos="2399"/>
        </w:tabs>
        <w:spacing w:line="240" w:lineRule="auto"/>
        <w:ind w:left="720" w:right="3"/>
        <w:jc w:val="both"/>
        <w:rPr>
          <w:rFonts w:cs="Times New Roman"/>
          <w:sz w:val="22"/>
          <w:szCs w:val="22"/>
        </w:rPr>
      </w:pPr>
    </w:p>
    <w:p w14:paraId="3513ECD2" w14:textId="113607E6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870FD45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01B116C3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01C2F064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6A92EB9C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2165C1E6" w14:textId="77777777" w:rsid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Default="00904D38">
      <w:pPr>
        <w:pStyle w:val="Vchoz"/>
        <w:ind w:right="-2414"/>
        <w:rPr>
          <w:rFonts w:cs="Times New Roman"/>
        </w:rPr>
      </w:pPr>
    </w:p>
    <w:p w14:paraId="38B8F2A1" w14:textId="77777777" w:rsidR="00665AD4" w:rsidRPr="00665AD4" w:rsidRDefault="00665AD4" w:rsidP="00665AD4">
      <w:pPr>
        <w:jc w:val="right"/>
        <w:rPr>
          <w:lang w:eastAsia="ar-SA"/>
        </w:rPr>
      </w:pPr>
    </w:p>
    <w:sectPr w:rsidR="00665AD4" w:rsidRPr="00665AD4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70C2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6BA3A951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5818A656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665AD4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2E4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267AD9C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1E65F925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665AD4">
      <w:rPr>
        <w:b/>
      </w:rPr>
      <w:t>06.26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  <w:num w:numId="18" w16cid:durableId="9966094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E79"/>
    <w:rsid w:val="000B59C5"/>
    <w:rsid w:val="000B7F45"/>
    <w:rsid w:val="000C6D02"/>
    <w:rsid w:val="000D6F06"/>
    <w:rsid w:val="000E12D5"/>
    <w:rsid w:val="000E6050"/>
    <w:rsid w:val="00121559"/>
    <w:rsid w:val="00121F6C"/>
    <w:rsid w:val="00146D46"/>
    <w:rsid w:val="00152BF4"/>
    <w:rsid w:val="001607D1"/>
    <w:rsid w:val="00176712"/>
    <w:rsid w:val="00180EED"/>
    <w:rsid w:val="001B725B"/>
    <w:rsid w:val="001B7EB2"/>
    <w:rsid w:val="001C527C"/>
    <w:rsid w:val="001C7367"/>
    <w:rsid w:val="001D1BD5"/>
    <w:rsid w:val="001F280B"/>
    <w:rsid w:val="002055ED"/>
    <w:rsid w:val="00213365"/>
    <w:rsid w:val="002443EF"/>
    <w:rsid w:val="00257E22"/>
    <w:rsid w:val="00274106"/>
    <w:rsid w:val="00280FDB"/>
    <w:rsid w:val="00287AEA"/>
    <w:rsid w:val="002B59C7"/>
    <w:rsid w:val="002D1E08"/>
    <w:rsid w:val="002E1079"/>
    <w:rsid w:val="002E718C"/>
    <w:rsid w:val="002E7D33"/>
    <w:rsid w:val="002F23BB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D0D93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8705C"/>
    <w:rsid w:val="004958C4"/>
    <w:rsid w:val="004A6606"/>
    <w:rsid w:val="004B4AFD"/>
    <w:rsid w:val="004C2AB0"/>
    <w:rsid w:val="004C40EA"/>
    <w:rsid w:val="004C44B9"/>
    <w:rsid w:val="004F5292"/>
    <w:rsid w:val="00500D97"/>
    <w:rsid w:val="00506E04"/>
    <w:rsid w:val="0055142D"/>
    <w:rsid w:val="00563DF8"/>
    <w:rsid w:val="0056726B"/>
    <w:rsid w:val="0058663A"/>
    <w:rsid w:val="005868CB"/>
    <w:rsid w:val="0059303F"/>
    <w:rsid w:val="005A5139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4CC0"/>
    <w:rsid w:val="00665AD4"/>
    <w:rsid w:val="00677141"/>
    <w:rsid w:val="00684DEC"/>
    <w:rsid w:val="006956E7"/>
    <w:rsid w:val="006B22CE"/>
    <w:rsid w:val="006B46B9"/>
    <w:rsid w:val="006B534B"/>
    <w:rsid w:val="006D3FE4"/>
    <w:rsid w:val="006E6CB0"/>
    <w:rsid w:val="006E7510"/>
    <w:rsid w:val="0072190B"/>
    <w:rsid w:val="007305BF"/>
    <w:rsid w:val="00730812"/>
    <w:rsid w:val="00734CA0"/>
    <w:rsid w:val="007459AA"/>
    <w:rsid w:val="007502CC"/>
    <w:rsid w:val="00755E18"/>
    <w:rsid w:val="00771C8B"/>
    <w:rsid w:val="0079254C"/>
    <w:rsid w:val="007B7413"/>
    <w:rsid w:val="007D2E65"/>
    <w:rsid w:val="007D43A8"/>
    <w:rsid w:val="007D69F3"/>
    <w:rsid w:val="007E4EBA"/>
    <w:rsid w:val="007F54A9"/>
    <w:rsid w:val="00805483"/>
    <w:rsid w:val="00821E8A"/>
    <w:rsid w:val="00854476"/>
    <w:rsid w:val="0085531B"/>
    <w:rsid w:val="008676CD"/>
    <w:rsid w:val="00867B95"/>
    <w:rsid w:val="008901AD"/>
    <w:rsid w:val="00895C2A"/>
    <w:rsid w:val="008B2DF3"/>
    <w:rsid w:val="008E4AA9"/>
    <w:rsid w:val="00901C4C"/>
    <w:rsid w:val="00904D38"/>
    <w:rsid w:val="00912C2F"/>
    <w:rsid w:val="00913628"/>
    <w:rsid w:val="00922484"/>
    <w:rsid w:val="0094464E"/>
    <w:rsid w:val="00964C83"/>
    <w:rsid w:val="00970F2E"/>
    <w:rsid w:val="0098740F"/>
    <w:rsid w:val="009A1CB5"/>
    <w:rsid w:val="009A1DEB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A22F8"/>
    <w:rsid w:val="00AA7F1F"/>
    <w:rsid w:val="00AE2D72"/>
    <w:rsid w:val="00AF15E7"/>
    <w:rsid w:val="00AF305B"/>
    <w:rsid w:val="00AF404D"/>
    <w:rsid w:val="00B00057"/>
    <w:rsid w:val="00B15393"/>
    <w:rsid w:val="00B21207"/>
    <w:rsid w:val="00B44C95"/>
    <w:rsid w:val="00B4547A"/>
    <w:rsid w:val="00B77301"/>
    <w:rsid w:val="00B9267F"/>
    <w:rsid w:val="00B9789B"/>
    <w:rsid w:val="00BB0B06"/>
    <w:rsid w:val="00BB6E8B"/>
    <w:rsid w:val="00BE088B"/>
    <w:rsid w:val="00BE12B0"/>
    <w:rsid w:val="00BF06B2"/>
    <w:rsid w:val="00BF5DCC"/>
    <w:rsid w:val="00C259C3"/>
    <w:rsid w:val="00C5521D"/>
    <w:rsid w:val="00C70765"/>
    <w:rsid w:val="00C728A0"/>
    <w:rsid w:val="00CA11CF"/>
    <w:rsid w:val="00CA4516"/>
    <w:rsid w:val="00CC053E"/>
    <w:rsid w:val="00CC128D"/>
    <w:rsid w:val="00CC3155"/>
    <w:rsid w:val="00CF6DA2"/>
    <w:rsid w:val="00CF7B8C"/>
    <w:rsid w:val="00D253ED"/>
    <w:rsid w:val="00D5386D"/>
    <w:rsid w:val="00D975FE"/>
    <w:rsid w:val="00DB15D5"/>
    <w:rsid w:val="00DB70EC"/>
    <w:rsid w:val="00E008AA"/>
    <w:rsid w:val="00E03107"/>
    <w:rsid w:val="00E228BA"/>
    <w:rsid w:val="00E26415"/>
    <w:rsid w:val="00E3397F"/>
    <w:rsid w:val="00E602F3"/>
    <w:rsid w:val="00E652DC"/>
    <w:rsid w:val="00E969EF"/>
    <w:rsid w:val="00E97304"/>
    <w:rsid w:val="00E979A3"/>
    <w:rsid w:val="00EC518B"/>
    <w:rsid w:val="00EC7E7B"/>
    <w:rsid w:val="00ED6CAF"/>
    <w:rsid w:val="00F16755"/>
    <w:rsid w:val="00F37110"/>
    <w:rsid w:val="00F412F7"/>
    <w:rsid w:val="00F73902"/>
    <w:rsid w:val="00F85F17"/>
    <w:rsid w:val="00F8691D"/>
    <w:rsid w:val="00F9759A"/>
    <w:rsid w:val="00FA004C"/>
    <w:rsid w:val="00FB3A04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Rárová Renáta</cp:lastModifiedBy>
  <cp:revision>2</cp:revision>
  <cp:lastPrinted>2018-10-01T07:21:00Z</cp:lastPrinted>
  <dcterms:created xsi:type="dcterms:W3CDTF">2026-02-10T09:44:00Z</dcterms:created>
  <dcterms:modified xsi:type="dcterms:W3CDTF">2026-02-10T09:44:00Z</dcterms:modified>
</cp:coreProperties>
</file>