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5EDB" w14:textId="2F7DF1B8" w:rsidR="000B59C5" w:rsidRDefault="00A54855" w:rsidP="00F60030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9F2FFAD" w14:textId="77777777" w:rsidR="00F60030" w:rsidRPr="00F60030" w:rsidRDefault="00F60030" w:rsidP="00F60030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22A34BC3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95191">
        <w:rPr>
          <w:rFonts w:cs="Times New Roman"/>
          <w:b/>
        </w:rPr>
        <w:t>na</w:t>
      </w:r>
      <w:r w:rsidR="00146D46">
        <w:rPr>
          <w:rFonts w:cs="Times New Roman"/>
          <w:b/>
        </w:rPr>
        <w:t xml:space="preserve">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195191">
        <w:rPr>
          <w:rFonts w:cs="Times New Roman"/>
          <w:b/>
        </w:rPr>
        <w:t>na dodávky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625315C" w14:textId="5810A361" w:rsidR="00421826" w:rsidRPr="00A81A42" w:rsidRDefault="00421826" w:rsidP="00421826">
      <w:pPr>
        <w:pStyle w:val="Tlotextu"/>
        <w:tabs>
          <w:tab w:val="clear" w:pos="709"/>
        </w:tabs>
        <w:spacing w:after="0"/>
        <w:ind w:right="-1"/>
        <w:jc w:val="center"/>
        <w:rPr>
          <w:bCs/>
        </w:rPr>
      </w:pPr>
      <w:r w:rsidRPr="00421826">
        <w:rPr>
          <w:b/>
          <w:sz w:val="28"/>
          <w:szCs w:val="28"/>
        </w:rPr>
        <w:t>„Vědecké výukové centrum Ostrava-Jih</w:t>
      </w:r>
      <w:r w:rsidRPr="00A81A42">
        <w:rPr>
          <w:bCs/>
        </w:rPr>
        <w:t>“</w:t>
      </w:r>
    </w:p>
    <w:p w14:paraId="64D388C9" w14:textId="09627CB5" w:rsidR="00904D38" w:rsidRPr="002F7663" w:rsidRDefault="00421826" w:rsidP="0042182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A81A42">
        <w:rPr>
          <w:b/>
        </w:rPr>
        <w:t xml:space="preserve"> </w:t>
      </w:r>
      <w:r>
        <w:rPr>
          <w:b/>
        </w:rPr>
        <w:t xml:space="preserve">                                     </w:t>
      </w:r>
      <w:r w:rsidRPr="00A81A42">
        <w:rPr>
          <w:b/>
        </w:rPr>
        <w:t>(část 1 - Stavební práce</w:t>
      </w:r>
      <w:r>
        <w:rPr>
          <w:b/>
        </w:rPr>
        <w:t xml:space="preserve"> vč. dodávky nábytku</w:t>
      </w:r>
      <w:r w:rsidRPr="00A81A42">
        <w:rPr>
          <w:b/>
        </w:rPr>
        <w:t>)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90F53FE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="00421826">
        <w:rPr>
          <w:rFonts w:cstheme="minorHAnsi"/>
          <w:i/>
          <w:sz w:val="22"/>
          <w:szCs w:val="22"/>
          <w:highlight w:val="yellow"/>
        </w:rPr>
        <w:t>3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28DCB525" w14:textId="1494BD98" w:rsidR="00A949F9" w:rsidRPr="00425357" w:rsidRDefault="005B6B14" w:rsidP="00425357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>minimální výši pojištění</w:t>
      </w:r>
      <w:r w:rsidR="00195191">
        <w:rPr>
          <w:rFonts w:ascii="Times New Roman" w:hAnsi="Times New Roman" w:cs="Times New Roman"/>
          <w:sz w:val="22"/>
          <w:szCs w:val="22"/>
        </w:rPr>
        <w:t xml:space="preserve"> 10,3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</w:t>
      </w:r>
      <w:r w:rsidR="00C822C6" w:rsidRPr="00C822C6">
        <w:rPr>
          <w:rFonts w:ascii="Times New Roman" w:hAnsi="Times New Roman" w:cs="Times New Roman"/>
          <w:sz w:val="22"/>
          <w:szCs w:val="22"/>
        </w:rPr>
        <w:lastRenderedPageBreak/>
        <w:t>předpisů.</w:t>
      </w:r>
    </w:p>
    <w:p w14:paraId="3C61F8D5" w14:textId="5138535D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7F3281">
        <w:rPr>
          <w:rFonts w:ascii="Times New Roman" w:hAnsi="Times New Roman" w:cs="Times New Roman"/>
          <w:sz w:val="22"/>
          <w:szCs w:val="22"/>
        </w:rPr>
        <w:t>„</w:t>
      </w:r>
      <w:r w:rsidR="00B71A30" w:rsidRPr="007F3281">
        <w:rPr>
          <w:rFonts w:ascii="Times New Roman" w:hAnsi="Times New Roman" w:cs="Times New Roman"/>
          <w:sz w:val="22"/>
          <w:szCs w:val="22"/>
        </w:rPr>
        <w:t>P</w:t>
      </w:r>
      <w:r w:rsidR="00D7405E" w:rsidRPr="007F3281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49AFE2" w14:textId="698D1522" w:rsidR="007C3B8C" w:rsidRPr="007C3B8C" w:rsidRDefault="007C3B8C" w:rsidP="007C3B8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425357">
        <w:rPr>
          <w:rFonts w:ascii="Times New Roman" w:hAnsi="Times New Roman" w:cs="Times New Roman"/>
          <w:sz w:val="22"/>
          <w:szCs w:val="22"/>
        </w:rPr>
        <w:t xml:space="preserve">svědčení prokazující odbornou způsobilost pracovníků pověřených vedením stavebních prací v oboru </w:t>
      </w:r>
      <w:r w:rsidRPr="00425357">
        <w:rPr>
          <w:rFonts w:ascii="Times New Roman" w:hAnsi="Times New Roman" w:cs="Times New Roman"/>
          <w:sz w:val="22"/>
          <w:szCs w:val="22"/>
          <w:u w:val="single"/>
        </w:rPr>
        <w:t>pozemní stavby</w:t>
      </w:r>
      <w:r w:rsidRPr="00425357">
        <w:rPr>
          <w:rFonts w:ascii="Times New Roman" w:hAnsi="Times New Roman" w:cs="Times New Roman"/>
          <w:sz w:val="22"/>
          <w:szCs w:val="22"/>
        </w:rPr>
        <w:t xml:space="preserve"> v souladu se zákonem č. 360/1992 Sb., o výkonu povolání autorizovaných architektů a o výkonu povolání autorizovaných inženýrů a techniků činných ve výstavbě, ve znění pozdějších předpisů; dle § 77 odst. 2 písm. c) zákona.</w:t>
      </w:r>
    </w:p>
    <w:p w14:paraId="1C76F0AE" w14:textId="78E2E635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49C4728A" w:rsidR="003D0D93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</w:t>
      </w:r>
      <w:r w:rsidR="007C3B8C">
        <w:rPr>
          <w:sz w:val="22"/>
          <w:szCs w:val="22"/>
        </w:rPr>
        <w:t xml:space="preserve">min. 3 </w:t>
      </w:r>
      <w:r w:rsidRPr="000358F4">
        <w:rPr>
          <w:sz w:val="22"/>
          <w:szCs w:val="22"/>
        </w:rPr>
        <w:t xml:space="preserve">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 xml:space="preserve">min. </w:t>
      </w:r>
      <w:r w:rsidRPr="007F3281">
        <w:rPr>
          <w:sz w:val="22"/>
          <w:szCs w:val="22"/>
        </w:rPr>
        <w:t>3</w:t>
      </w:r>
      <w:r w:rsidRPr="000358F4">
        <w:rPr>
          <w:sz w:val="22"/>
          <w:szCs w:val="22"/>
        </w:rPr>
        <w:t xml:space="preserve">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4B4AFD">
        <w:rPr>
          <w:sz w:val="22"/>
          <w:szCs w:val="22"/>
        </w:rPr>
        <w:t xml:space="preserve">nad </w:t>
      </w:r>
      <w:r w:rsidR="00195191" w:rsidRPr="00195191">
        <w:rPr>
          <w:sz w:val="22"/>
          <w:szCs w:val="22"/>
        </w:rPr>
        <w:t>4</w:t>
      </w:r>
      <w:r w:rsidRPr="00195191">
        <w:rPr>
          <w:sz w:val="22"/>
          <w:szCs w:val="22"/>
        </w:rPr>
        <w:t xml:space="preserve"> mil.</w:t>
      </w:r>
      <w:r w:rsidRPr="004B4AFD">
        <w:rPr>
          <w:sz w:val="22"/>
          <w:szCs w:val="22"/>
        </w:rPr>
        <w:t xml:space="preserve">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4F8A4016" w:rsidR="00EB3CCC" w:rsidRPr="007F3281" w:rsidRDefault="007F3281" w:rsidP="007F3281">
      <w:pPr>
        <w:pStyle w:val="Odstavecseseznamem"/>
        <w:tabs>
          <w:tab w:val="left" w:pos="2399"/>
        </w:tabs>
        <w:ind w:left="720" w:right="3"/>
        <w:jc w:val="both"/>
        <w:rPr>
          <w:sz w:val="22"/>
          <w:szCs w:val="22"/>
        </w:rPr>
      </w:pPr>
      <w:r w:rsidRPr="00812774">
        <w:rPr>
          <w:rFonts w:cs="Times New Roman"/>
          <w:i/>
          <w:sz w:val="22"/>
          <w:szCs w:val="22"/>
        </w:rPr>
        <w:t>(</w:t>
      </w:r>
      <w:r w:rsidR="00AD6E2F" w:rsidRPr="00087EA2">
        <w:rPr>
          <w:i/>
          <w:sz w:val="22"/>
          <w:szCs w:val="22"/>
        </w:rPr>
        <w:t>Zadavatel má na mysli realizaci stavebního díla – rekonstrukce objektu – jehož součástí byly i vnitřní stavební úpravy, zejména úpravy rozvodů elektro, zdravotně technické instalace apod. Požadovaný finanční objem ve výši min. 4 000 000 Kč bez DPH se vztahuje k realizaci stavebního díla jako celku, nikoli výlučně k samotným vnitřním úpravám</w:t>
      </w:r>
      <w:r w:rsidR="00425357">
        <w:rPr>
          <w:rFonts w:cs="Times New Roman"/>
          <w:i/>
          <w:sz w:val="22"/>
          <w:szCs w:val="22"/>
        </w:rPr>
        <w:t>.</w:t>
      </w:r>
      <w:r w:rsidRPr="00812774">
        <w:rPr>
          <w:rFonts w:cs="Times New Roman"/>
          <w:i/>
          <w:sz w:val="22"/>
          <w:szCs w:val="22"/>
        </w:rPr>
        <w:t xml:space="preserve"> Je možno použít vzor v příloze č. </w:t>
      </w:r>
      <w:r>
        <w:rPr>
          <w:rFonts w:cs="Times New Roman"/>
          <w:i/>
          <w:sz w:val="22"/>
          <w:szCs w:val="22"/>
        </w:rPr>
        <w:t>6</w:t>
      </w:r>
      <w:r w:rsidRPr="00812774">
        <w:rPr>
          <w:rFonts w:cs="Times New Roman"/>
          <w:i/>
          <w:sz w:val="22"/>
          <w:szCs w:val="22"/>
        </w:rPr>
        <w:t xml:space="preserve"> této ZD pro danou dílčí část</w:t>
      </w:r>
      <w:r w:rsidRPr="00812774">
        <w:rPr>
          <w:rFonts w:cs="Times New Roman"/>
          <w:bCs/>
          <w:i/>
          <w:sz w:val="22"/>
          <w:szCs w:val="22"/>
        </w:rPr>
        <w:t>).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49FAB9E9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</w:t>
      </w:r>
      <w:r w:rsidRPr="007F3281">
        <w:rPr>
          <w:rFonts w:ascii="Times New Roman" w:hAnsi="Times New Roman" w:cs="Times New Roman"/>
        </w:rPr>
        <w:t xml:space="preserve">. </w:t>
      </w:r>
      <w:r w:rsidR="00195191">
        <w:rPr>
          <w:rFonts w:ascii="Times New Roman" w:hAnsi="Times New Roman" w:cs="Times New Roman"/>
        </w:rPr>
        <w:t>12</w:t>
      </w:r>
      <w:r w:rsidRPr="007F3281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2E4F60FA" w14:textId="2B22FE9E" w:rsidR="00B71A30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17CC4133" w14:textId="77777777" w:rsidR="00195191" w:rsidRPr="00195191" w:rsidRDefault="00195191" w:rsidP="00195191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B43A63C" w14:textId="77777777" w:rsidR="00686195" w:rsidRPr="00941451" w:rsidRDefault="00686195" w:rsidP="0041487D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47B6" w14:textId="77777777" w:rsidR="00A018BB" w:rsidRDefault="00A018BB" w:rsidP="00904D38">
      <w:pPr>
        <w:spacing w:after="0" w:line="240" w:lineRule="auto"/>
      </w:pPr>
      <w:r>
        <w:separator/>
      </w:r>
    </w:p>
  </w:endnote>
  <w:endnote w:type="continuationSeparator" w:id="0">
    <w:p w14:paraId="5F34199F" w14:textId="77777777" w:rsidR="00A018BB" w:rsidRDefault="00A018BB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8469" w14:textId="77777777" w:rsidR="00A018BB" w:rsidRDefault="00A018BB" w:rsidP="00904D38">
      <w:pPr>
        <w:spacing w:after="0" w:line="240" w:lineRule="auto"/>
      </w:pPr>
      <w:r>
        <w:separator/>
      </w:r>
    </w:p>
  </w:footnote>
  <w:footnote w:type="continuationSeparator" w:id="0">
    <w:p w14:paraId="3D27A715" w14:textId="77777777" w:rsidR="00A018BB" w:rsidRDefault="00A018BB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4B728DBA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421826">
      <w:rPr>
        <w:b/>
      </w:rPr>
      <w:t>a)</w:t>
    </w:r>
    <w:r w:rsidR="00A949F9">
      <w:rPr>
        <w:b/>
      </w:rPr>
      <w:t xml:space="preserve"> </w:t>
    </w:r>
  </w:p>
  <w:p w14:paraId="7955937D" w14:textId="346BEB49" w:rsidR="005D4FCE" w:rsidRDefault="005D4FCE">
    <w:pPr>
      <w:pStyle w:val="Zhlav"/>
      <w:jc w:val="right"/>
    </w:pPr>
    <w:r>
      <w:rPr>
        <w:b/>
      </w:rPr>
      <w:t xml:space="preserve">VZ </w:t>
    </w:r>
    <w:r w:rsidR="00421826">
      <w:rPr>
        <w:b/>
      </w:rPr>
      <w:t>01</w:t>
    </w:r>
    <w:r w:rsidR="00A949F9">
      <w:rPr>
        <w:b/>
      </w:rPr>
      <w:t>.2</w:t>
    </w:r>
    <w:r w:rsidR="0042182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3614"/>
    <w:multiLevelType w:val="hybridMultilevel"/>
    <w:tmpl w:val="6C849B9E"/>
    <w:lvl w:ilvl="0" w:tplc="9D78727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4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3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6"/>
  </w:num>
  <w:num w:numId="11" w16cid:durableId="712970082">
    <w:abstractNumId w:val="12"/>
  </w:num>
  <w:num w:numId="12" w16cid:durableId="152915714">
    <w:abstractNumId w:val="15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  <w:num w:numId="17" w16cid:durableId="1673483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33AE"/>
    <w:rsid w:val="000358F4"/>
    <w:rsid w:val="00081D85"/>
    <w:rsid w:val="000A0829"/>
    <w:rsid w:val="000B4AB9"/>
    <w:rsid w:val="000B59C5"/>
    <w:rsid w:val="00114466"/>
    <w:rsid w:val="0012181B"/>
    <w:rsid w:val="00121F6C"/>
    <w:rsid w:val="001224E6"/>
    <w:rsid w:val="00146D46"/>
    <w:rsid w:val="00152BF4"/>
    <w:rsid w:val="001841F5"/>
    <w:rsid w:val="00187B66"/>
    <w:rsid w:val="00195191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A7643"/>
    <w:rsid w:val="002B2D5D"/>
    <w:rsid w:val="002E5E27"/>
    <w:rsid w:val="002F1CBF"/>
    <w:rsid w:val="002F23BB"/>
    <w:rsid w:val="002F7663"/>
    <w:rsid w:val="003172C1"/>
    <w:rsid w:val="003359E4"/>
    <w:rsid w:val="0036166E"/>
    <w:rsid w:val="00375548"/>
    <w:rsid w:val="00383776"/>
    <w:rsid w:val="0039093D"/>
    <w:rsid w:val="003B438B"/>
    <w:rsid w:val="003C549A"/>
    <w:rsid w:val="003D0D93"/>
    <w:rsid w:val="0041487D"/>
    <w:rsid w:val="00421826"/>
    <w:rsid w:val="0042535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C49C9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0011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7C3B8C"/>
    <w:rsid w:val="007E1B9B"/>
    <w:rsid w:val="007F3281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147F6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018BB"/>
    <w:rsid w:val="00A20DE3"/>
    <w:rsid w:val="00A22DD1"/>
    <w:rsid w:val="00A245BA"/>
    <w:rsid w:val="00A54855"/>
    <w:rsid w:val="00A63A1A"/>
    <w:rsid w:val="00A73069"/>
    <w:rsid w:val="00A84557"/>
    <w:rsid w:val="00A949F9"/>
    <w:rsid w:val="00A95D7A"/>
    <w:rsid w:val="00AA22F8"/>
    <w:rsid w:val="00AA7F1F"/>
    <w:rsid w:val="00AD0FDE"/>
    <w:rsid w:val="00AD6E2F"/>
    <w:rsid w:val="00AE2D72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A5E8D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ED5C6D"/>
    <w:rsid w:val="00F01295"/>
    <w:rsid w:val="00F16755"/>
    <w:rsid w:val="00F4107B"/>
    <w:rsid w:val="00F412F7"/>
    <w:rsid w:val="00F51E16"/>
    <w:rsid w:val="00F60030"/>
    <w:rsid w:val="00F6411C"/>
    <w:rsid w:val="00F9759A"/>
    <w:rsid w:val="00FA004C"/>
    <w:rsid w:val="00FA1DFD"/>
    <w:rsid w:val="00FB23E9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7C3B8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1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16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1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6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16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2016-02-26T09:29:00Z</cp:lastPrinted>
  <dcterms:created xsi:type="dcterms:W3CDTF">2026-02-24T12:59:00Z</dcterms:created>
  <dcterms:modified xsi:type="dcterms:W3CDTF">2026-02-24T12:59:00Z</dcterms:modified>
</cp:coreProperties>
</file>